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4297" w14:textId="77777777" w:rsidR="00686927" w:rsidRDefault="00000000" w:rsidP="00686927">
      <w:pPr>
        <w:jc w:val="center"/>
        <w:rPr>
          <w:sz w:val="18"/>
        </w:rPr>
      </w:pPr>
      <w:r>
        <w:rPr>
          <w:noProof/>
          <w:sz w:val="18"/>
          <w:lang w:eastAsia="ms-MY"/>
        </w:rPr>
        <w:object w:dxaOrig="1440" w:dyaOrig="1440" w14:anchorId="01E5E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-54.95pt;width:105.2pt;height:86.2pt;z-index:251658240;visibility:visible;mso-wrap-edited:f;mso-position-horizontal:center;mso-position-horizontal-relative:margin">
            <v:imagedata r:id="rId11" o:title=""/>
            <w10:wrap anchorx="margin"/>
          </v:shape>
          <o:OLEObject Type="Embed" ProgID="Word.Picture.8" ShapeID="_x0000_s2050" DrawAspect="Content" ObjectID="_1747639992" r:id="rId12"/>
        </w:object>
      </w:r>
    </w:p>
    <w:p w14:paraId="00FA8868" w14:textId="77777777" w:rsidR="00F3784D" w:rsidRPr="00686927" w:rsidRDefault="003D6EAD" w:rsidP="00686927">
      <w:pPr>
        <w:spacing w:before="120" w:after="120"/>
        <w:jc w:val="center"/>
        <w:rPr>
          <w:sz w:val="18"/>
        </w:rPr>
      </w:pPr>
      <w:r>
        <w:rPr>
          <w:rFonts w:ascii="Tahoma" w:eastAsia="Times New Roman" w:hAnsi="Tahoma" w:cs="Tahoma"/>
          <w:lang w:val="en-US"/>
        </w:rPr>
        <w:tab/>
      </w:r>
      <w:r w:rsidR="000A4128">
        <w:rPr>
          <w:rFonts w:ascii="Tahoma" w:eastAsia="Times New Roman" w:hAnsi="Tahoma" w:cs="Tahoma"/>
          <w:lang w:val="en-US"/>
        </w:rPr>
        <w:br/>
      </w:r>
      <w:r w:rsidR="00F3784D" w:rsidRPr="00364CC4">
        <w:rPr>
          <w:rFonts w:ascii="Tahoma" w:eastAsia="Times New Roman" w:hAnsi="Tahoma" w:cs="Tahoma"/>
          <w:b/>
          <w:bCs/>
          <w:sz w:val="20"/>
          <w:szCs w:val="24"/>
          <w:lang w:val="en-US"/>
        </w:rPr>
        <w:t>FEE COMPUTATION</w:t>
      </w:r>
      <w:r w:rsidR="00464223" w:rsidRPr="00364CC4">
        <w:rPr>
          <w:rFonts w:ascii="Tahoma" w:eastAsia="Times New Roman" w:hAnsi="Tahoma" w:cs="Tahoma"/>
          <w:b/>
          <w:bCs/>
          <w:sz w:val="20"/>
          <w:szCs w:val="24"/>
          <w:lang w:val="en-US"/>
        </w:rPr>
        <w:t xml:space="preserve"> CHECKLIST 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964"/>
        <w:gridCol w:w="5670"/>
      </w:tblGrid>
      <w:tr w:rsidR="002D44E7" w:rsidRPr="00F3784D" w14:paraId="705903E7" w14:textId="77777777" w:rsidTr="002D44E7">
        <w:trPr>
          <w:trHeight w:val="283"/>
        </w:trPr>
        <w:tc>
          <w:tcPr>
            <w:tcW w:w="3964" w:type="dxa"/>
          </w:tcPr>
          <w:p w14:paraId="264FA053" w14:textId="77777777" w:rsidR="002D44E7" w:rsidRPr="00364CC4" w:rsidRDefault="002D44E7" w:rsidP="00E26493">
            <w:pPr>
              <w:ind w:right="-113"/>
              <w:rPr>
                <w:rFonts w:ascii="Tahoma" w:eastAsia="SimSun" w:hAnsi="Tahoma" w:cs="Tahoma"/>
                <w:sz w:val="18"/>
                <w:szCs w:val="18"/>
                <w:lang w:val="en-US" w:eastAsia="zh-CN"/>
              </w:rPr>
            </w:pPr>
            <w:r w:rsidRPr="00364CC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Management Company</w:t>
            </w:r>
            <w:r w:rsidRPr="00364CC4">
              <w:rPr>
                <w:rFonts w:ascii="Tahoma" w:eastAsia="SimSun" w:hAnsi="Tahoma" w:cs="Tahoma" w:hint="eastAsia"/>
                <w:sz w:val="18"/>
                <w:szCs w:val="18"/>
                <w:lang w:val="en-US" w:eastAsia="zh-CN"/>
              </w:rPr>
              <w:t>/Operator</w:t>
            </w:r>
            <w:r>
              <w:rPr>
                <w:rFonts w:ascii="Tahoma" w:eastAsia="SimSun" w:hAnsi="Tahoma" w:cs="Tahoma"/>
                <w:sz w:val="18"/>
                <w:szCs w:val="18"/>
                <w:lang w:val="en-US" w:eastAsia="zh-CN"/>
              </w:rPr>
              <w:t>/PRS Provider</w:t>
            </w:r>
          </w:p>
        </w:tc>
        <w:tc>
          <w:tcPr>
            <w:tcW w:w="5670" w:type="dxa"/>
          </w:tcPr>
          <w:p w14:paraId="57C65FE0" w14:textId="77777777" w:rsidR="002D44E7" w:rsidRPr="00364CC4" w:rsidRDefault="002D44E7" w:rsidP="00A64E42">
            <w:pPr>
              <w:ind w:left="-57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: </w:t>
            </w:r>
            <w:r w:rsidR="00A64E42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9"/>
            <w:r w:rsidR="00A64E42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instrText xml:space="preserve"> FORMTEXT </w:instrText>
            </w:r>
            <w:r w:rsidR="00A64E42"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r>
            <w:r w:rsidR="00A64E42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fldChar w:fldCharType="separate"/>
            </w:r>
            <w:r w:rsidR="00A64E42">
              <w:rPr>
                <w:rFonts w:ascii="Tahoma" w:eastAsia="Times New Roman" w:hAnsi="Tahoma" w:cs="Tahoma"/>
                <w:noProof/>
                <w:sz w:val="18"/>
                <w:szCs w:val="18"/>
                <w:lang w:val="en-US"/>
              </w:rPr>
              <w:t> </w:t>
            </w:r>
            <w:r w:rsidR="00A64E42">
              <w:rPr>
                <w:rFonts w:ascii="Tahoma" w:eastAsia="Times New Roman" w:hAnsi="Tahoma" w:cs="Tahoma"/>
                <w:noProof/>
                <w:sz w:val="18"/>
                <w:szCs w:val="18"/>
                <w:lang w:val="en-US"/>
              </w:rPr>
              <w:t> </w:t>
            </w:r>
            <w:r w:rsidR="00A64E42">
              <w:rPr>
                <w:rFonts w:ascii="Tahoma" w:eastAsia="Times New Roman" w:hAnsi="Tahoma" w:cs="Tahoma"/>
                <w:noProof/>
                <w:sz w:val="18"/>
                <w:szCs w:val="18"/>
                <w:lang w:val="en-US"/>
              </w:rPr>
              <w:t> </w:t>
            </w:r>
            <w:r w:rsidR="00A64E42">
              <w:rPr>
                <w:rFonts w:ascii="Tahoma" w:eastAsia="Times New Roman" w:hAnsi="Tahoma" w:cs="Tahoma"/>
                <w:noProof/>
                <w:sz w:val="18"/>
                <w:szCs w:val="18"/>
                <w:lang w:val="en-US"/>
              </w:rPr>
              <w:t> </w:t>
            </w:r>
            <w:r w:rsidR="00A64E42">
              <w:rPr>
                <w:rFonts w:ascii="Tahoma" w:eastAsia="Times New Roman" w:hAnsi="Tahoma" w:cs="Tahoma"/>
                <w:noProof/>
                <w:sz w:val="18"/>
                <w:szCs w:val="18"/>
                <w:lang w:val="en-US"/>
              </w:rPr>
              <w:t> </w:t>
            </w:r>
            <w:r w:rsidR="00A64E42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fldChar w:fldCharType="end"/>
            </w:r>
            <w:bookmarkEnd w:id="0"/>
          </w:p>
        </w:tc>
      </w:tr>
      <w:tr w:rsidR="002D44E7" w:rsidRPr="00F3784D" w14:paraId="1F4F8210" w14:textId="77777777" w:rsidTr="002D44E7">
        <w:trPr>
          <w:trHeight w:val="283"/>
        </w:trPr>
        <w:tc>
          <w:tcPr>
            <w:tcW w:w="3964" w:type="dxa"/>
          </w:tcPr>
          <w:p w14:paraId="21F7B041" w14:textId="77777777" w:rsidR="002D44E7" w:rsidRPr="00364CC4" w:rsidRDefault="002D44E7" w:rsidP="002D44E7">
            <w:pPr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Proposal</w:t>
            </w:r>
          </w:p>
        </w:tc>
        <w:tc>
          <w:tcPr>
            <w:tcW w:w="5670" w:type="dxa"/>
          </w:tcPr>
          <w:p w14:paraId="3631607E" w14:textId="77777777" w:rsidR="002D44E7" w:rsidRPr="00364CC4" w:rsidRDefault="002D44E7" w:rsidP="009449E5">
            <w:pPr>
              <w:ind w:left="-57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: </w:t>
            </w:r>
            <w:r w:rsidR="009449E5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" w:name="Text10"/>
            <w:r w:rsidR="009449E5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instrText xml:space="preserve"> FORMTEXT </w:instrText>
            </w:r>
            <w:r w:rsidR="009449E5"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r>
            <w:r w:rsidR="009449E5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fldChar w:fldCharType="separate"/>
            </w:r>
            <w:r w:rsidR="009449E5">
              <w:rPr>
                <w:rFonts w:ascii="Tahoma" w:eastAsia="Times New Roman" w:hAnsi="Tahoma" w:cs="Tahoma"/>
                <w:noProof/>
                <w:sz w:val="18"/>
                <w:szCs w:val="18"/>
                <w:lang w:val="en-US"/>
              </w:rPr>
              <w:t> </w:t>
            </w:r>
            <w:r w:rsidR="009449E5">
              <w:rPr>
                <w:rFonts w:ascii="Tahoma" w:eastAsia="Times New Roman" w:hAnsi="Tahoma" w:cs="Tahoma"/>
                <w:noProof/>
                <w:sz w:val="18"/>
                <w:szCs w:val="18"/>
                <w:lang w:val="en-US"/>
              </w:rPr>
              <w:t> </w:t>
            </w:r>
            <w:r w:rsidR="009449E5">
              <w:rPr>
                <w:rFonts w:ascii="Tahoma" w:eastAsia="Times New Roman" w:hAnsi="Tahoma" w:cs="Tahoma"/>
                <w:noProof/>
                <w:sz w:val="18"/>
                <w:szCs w:val="18"/>
                <w:lang w:val="en-US"/>
              </w:rPr>
              <w:t> </w:t>
            </w:r>
            <w:r w:rsidR="009449E5">
              <w:rPr>
                <w:rFonts w:ascii="Tahoma" w:eastAsia="Times New Roman" w:hAnsi="Tahoma" w:cs="Tahoma"/>
                <w:noProof/>
                <w:sz w:val="18"/>
                <w:szCs w:val="18"/>
                <w:lang w:val="en-US"/>
              </w:rPr>
              <w:t> </w:t>
            </w:r>
            <w:r w:rsidR="009449E5">
              <w:rPr>
                <w:rFonts w:ascii="Tahoma" w:eastAsia="Times New Roman" w:hAnsi="Tahoma" w:cs="Tahoma"/>
                <w:noProof/>
                <w:sz w:val="18"/>
                <w:szCs w:val="18"/>
                <w:lang w:val="en-US"/>
              </w:rPr>
              <w:t> </w:t>
            </w:r>
            <w:r w:rsidR="009449E5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</w:tr>
    </w:tbl>
    <w:p w14:paraId="483D73CF" w14:textId="77777777" w:rsidR="00CE2DA9" w:rsidRPr="00AE4FF1" w:rsidRDefault="00CE2DA9" w:rsidP="000A201D">
      <w:pPr>
        <w:spacing w:after="0" w:line="240" w:lineRule="auto"/>
        <w:rPr>
          <w:rFonts w:ascii="Tahoma" w:hAnsi="Tahoma" w:cs="Tahoma"/>
          <w:b/>
          <w:sz w:val="10"/>
          <w:u w:val="single"/>
          <w:lang w:val="en-US"/>
        </w:rPr>
      </w:pPr>
    </w:p>
    <w:p w14:paraId="7890976D" w14:textId="77777777" w:rsidR="009F071B" w:rsidRPr="00414CDF" w:rsidRDefault="002B61C2" w:rsidP="00414CDF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414CDF">
        <w:rPr>
          <w:rFonts w:ascii="Tahoma" w:hAnsi="Tahoma" w:cs="Tahoma"/>
          <w:b/>
          <w:sz w:val="18"/>
          <w:u w:val="single"/>
        </w:rPr>
        <w:t xml:space="preserve">Fees in respect of unit trust </w:t>
      </w:r>
      <w:r w:rsidR="00E26493">
        <w:rPr>
          <w:rFonts w:ascii="Tahoma" w:hAnsi="Tahoma" w:cs="Tahoma"/>
          <w:b/>
          <w:sz w:val="18"/>
          <w:u w:val="single"/>
        </w:rPr>
        <w:t>fund</w:t>
      </w:r>
      <w:r w:rsidR="002C3FEC">
        <w:rPr>
          <w:rFonts w:ascii="Tahoma" w:hAnsi="Tahoma" w:cs="Tahoma"/>
          <w:b/>
          <w:sz w:val="18"/>
          <w:u w:val="single"/>
        </w:rPr>
        <w:t xml:space="preserve">, ETF, </w:t>
      </w:r>
      <w:r w:rsidR="001D797E">
        <w:rPr>
          <w:rFonts w:ascii="Tahoma" w:hAnsi="Tahoma" w:cs="Tahoma"/>
          <w:b/>
          <w:sz w:val="18"/>
          <w:u w:val="single"/>
        </w:rPr>
        <w:t>REIT</w:t>
      </w:r>
      <w:r w:rsidRPr="00414CDF">
        <w:rPr>
          <w:rFonts w:ascii="Tahoma" w:hAnsi="Tahoma" w:cs="Tahoma"/>
          <w:b/>
          <w:sz w:val="18"/>
          <w:u w:val="single"/>
        </w:rPr>
        <w:t xml:space="preserve"> a</w:t>
      </w:r>
      <w:r w:rsidR="00354BD5" w:rsidRPr="00414CDF">
        <w:rPr>
          <w:rFonts w:ascii="Tahoma" w:hAnsi="Tahoma" w:cs="Tahoma"/>
          <w:b/>
          <w:sz w:val="18"/>
          <w:u w:val="single"/>
        </w:rPr>
        <w:t xml:space="preserve">nd </w:t>
      </w:r>
      <w:r w:rsidR="00F8749D">
        <w:rPr>
          <w:rFonts w:ascii="Tahoma" w:hAnsi="Tahoma" w:cs="Tahoma"/>
          <w:b/>
          <w:sz w:val="18"/>
          <w:u w:val="single"/>
        </w:rPr>
        <w:t>foreign fund</w:t>
      </w:r>
    </w:p>
    <w:tbl>
      <w:tblPr>
        <w:tblStyle w:val="TableGrid2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1417"/>
        <w:gridCol w:w="993"/>
        <w:gridCol w:w="708"/>
        <w:gridCol w:w="1418"/>
        <w:gridCol w:w="850"/>
      </w:tblGrid>
      <w:tr w:rsidR="00A96BFC" w:rsidRPr="00EF5F5D" w14:paraId="675E128A" w14:textId="77777777" w:rsidTr="004D244B">
        <w:trPr>
          <w:trHeight w:val="227"/>
          <w:tblHeader/>
        </w:trPr>
        <w:tc>
          <w:tcPr>
            <w:tcW w:w="421" w:type="dxa"/>
            <w:vMerge w:val="restart"/>
            <w:shd w:val="clear" w:color="auto" w:fill="BFBFBF" w:themeFill="background1" w:themeFillShade="BF"/>
            <w:vAlign w:val="center"/>
          </w:tcPr>
          <w:p w14:paraId="5E0E1886" w14:textId="77777777" w:rsidR="00A96BFC" w:rsidRPr="00EF5F5D" w:rsidRDefault="00622BD5" w:rsidP="00622BD5">
            <w:pPr>
              <w:ind w:left="-57" w:right="-5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No.</w:t>
            </w:r>
          </w:p>
        </w:tc>
        <w:tc>
          <w:tcPr>
            <w:tcW w:w="3827" w:type="dxa"/>
            <w:vMerge w:val="restart"/>
            <w:shd w:val="clear" w:color="auto" w:fill="BFBFBF" w:themeFill="background1" w:themeFillShade="BF"/>
            <w:vAlign w:val="center"/>
          </w:tcPr>
          <w:p w14:paraId="5DCFA41F" w14:textId="77777777" w:rsidR="00A96BFC" w:rsidRPr="00EF5F5D" w:rsidRDefault="00A96BFC" w:rsidP="00584D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>Description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01D81221" w14:textId="77777777" w:rsidR="00A96BFC" w:rsidRPr="00EF5F5D" w:rsidRDefault="00A96BFC" w:rsidP="00584D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>Fees (RM)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593C3FCC" w14:textId="77777777" w:rsidR="00A96BFC" w:rsidRPr="00EF5F5D" w:rsidRDefault="00A96BFC" w:rsidP="00A96B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No. of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77685DB5" w14:textId="77777777" w:rsidR="00A96BFC" w:rsidRPr="00EF5F5D" w:rsidRDefault="00A96BFC" w:rsidP="00E2649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 xml:space="preserve">Additional fees per </w:t>
            </w:r>
            <w:r w:rsidR="00E26493">
              <w:rPr>
                <w:rFonts w:ascii="Tahoma" w:hAnsi="Tahoma" w:cs="Tahoma"/>
                <w:b/>
                <w:sz w:val="16"/>
                <w:szCs w:val="16"/>
              </w:rPr>
              <w:t>fund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F5F5D">
              <w:rPr>
                <w:rFonts w:ascii="Tahoma" w:hAnsi="Tahoma" w:cs="Tahoma"/>
                <w:b/>
                <w:sz w:val="16"/>
                <w:szCs w:val="16"/>
              </w:rPr>
              <w:t>(RM)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14:paraId="79DFEF79" w14:textId="77777777" w:rsidR="00A96BFC" w:rsidRPr="00EF5F5D" w:rsidRDefault="00A96BFC" w:rsidP="00584D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>Amount</w:t>
            </w:r>
          </w:p>
          <w:p w14:paraId="1EF2E594" w14:textId="77777777" w:rsidR="00A96BFC" w:rsidRPr="00EF5F5D" w:rsidRDefault="00A96BFC" w:rsidP="00584D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>(RM)</w:t>
            </w:r>
          </w:p>
        </w:tc>
      </w:tr>
      <w:tr w:rsidR="002C7DFA" w:rsidRPr="00EF5F5D" w14:paraId="0A9A249D" w14:textId="77777777" w:rsidTr="004D244B">
        <w:trPr>
          <w:trHeight w:val="227"/>
          <w:tblHeader/>
        </w:trPr>
        <w:tc>
          <w:tcPr>
            <w:tcW w:w="421" w:type="dxa"/>
            <w:vMerge/>
            <w:shd w:val="clear" w:color="auto" w:fill="BFBFBF" w:themeFill="background1" w:themeFillShade="BF"/>
            <w:vAlign w:val="center"/>
          </w:tcPr>
          <w:p w14:paraId="1EFA25AE" w14:textId="77777777" w:rsidR="00A96BFC" w:rsidRPr="00EF5F5D" w:rsidRDefault="00A96BFC" w:rsidP="00402169">
            <w:pPr>
              <w:ind w:left="-57" w:right="-5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BFBFBF" w:themeFill="background1" w:themeFillShade="BF"/>
            <w:vAlign w:val="center"/>
          </w:tcPr>
          <w:p w14:paraId="7D844D1D" w14:textId="77777777" w:rsidR="00A96BFC" w:rsidRPr="00EF5F5D" w:rsidRDefault="00A96BFC" w:rsidP="00A96B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  <w:vAlign w:val="center"/>
          </w:tcPr>
          <w:p w14:paraId="578F479F" w14:textId="77777777" w:rsidR="00A96BFC" w:rsidRPr="00EF5F5D" w:rsidRDefault="00A96BFC" w:rsidP="00A96B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EBB82CB" w14:textId="77777777" w:rsidR="00A96BFC" w:rsidRPr="00BA7878" w:rsidRDefault="00A96BFC" w:rsidP="002C7DFA">
            <w:pPr>
              <w:ind w:left="-57" w:right="-57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BA7878">
              <w:rPr>
                <w:rFonts w:ascii="Tahoma" w:hAnsi="Tahoma" w:cs="Tahoma"/>
                <w:b/>
                <w:sz w:val="14"/>
                <w:szCs w:val="16"/>
              </w:rPr>
              <w:t>Application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A956C07" w14:textId="77777777" w:rsidR="00A96BFC" w:rsidRPr="00BA7878" w:rsidRDefault="00E26493" w:rsidP="002C7DFA">
            <w:pPr>
              <w:ind w:left="-57" w:right="-57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6"/>
              </w:rPr>
              <w:t>Fund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14:paraId="015E30EC" w14:textId="77777777" w:rsidR="00A96BFC" w:rsidRPr="00EF5F5D" w:rsidRDefault="00A96BFC" w:rsidP="00A96B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14:paraId="15878230" w14:textId="77777777" w:rsidR="00A96BFC" w:rsidRPr="00EF5F5D" w:rsidRDefault="00A96BFC" w:rsidP="00A96B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541EB" w:rsidRPr="00EF5F5D" w14:paraId="40275758" w14:textId="77777777" w:rsidTr="00AC024E">
        <w:tc>
          <w:tcPr>
            <w:tcW w:w="421" w:type="dxa"/>
          </w:tcPr>
          <w:p w14:paraId="567B4A5A" w14:textId="77777777" w:rsidR="00E541EB" w:rsidRPr="00EF5F5D" w:rsidRDefault="00E541EB" w:rsidP="00E541EB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52E04070" w14:textId="77777777" w:rsidR="00E541EB" w:rsidRPr="00EF5F5D" w:rsidRDefault="00E541EB" w:rsidP="00E26493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Esta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Pr="00EF5F5D">
              <w:rPr>
                <w:rFonts w:ascii="Tahoma" w:hAnsi="Tahoma" w:cs="Tahoma"/>
                <w:sz w:val="16"/>
                <w:szCs w:val="16"/>
              </w:rPr>
              <w:t xml:space="preserve">lishment of unlisted </w:t>
            </w:r>
            <w:r w:rsidR="00E26493">
              <w:rPr>
                <w:rFonts w:ascii="Tahoma" w:hAnsi="Tahoma" w:cs="Tahoma"/>
                <w:sz w:val="16"/>
                <w:szCs w:val="16"/>
              </w:rPr>
              <w:t>fund</w:t>
            </w:r>
            <w:r w:rsidRPr="00EF5F5D">
              <w:rPr>
                <w:rFonts w:ascii="Tahoma" w:hAnsi="Tahoma" w:cs="Tahoma"/>
                <w:sz w:val="16"/>
                <w:szCs w:val="16"/>
              </w:rPr>
              <w:t xml:space="preserve"> (per </w:t>
            </w:r>
            <w:r w:rsidR="00E26493">
              <w:rPr>
                <w:rFonts w:ascii="Tahoma" w:hAnsi="Tahoma" w:cs="Tahoma"/>
                <w:sz w:val="16"/>
                <w:szCs w:val="16"/>
              </w:rPr>
              <w:t>fund</w:t>
            </w:r>
            <w:r w:rsidRPr="00EF5F5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0014F3D7" w14:textId="77777777" w:rsidR="00E541EB" w:rsidRPr="009C7EF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5,000</w:t>
            </w:r>
          </w:p>
        </w:tc>
        <w:tc>
          <w:tcPr>
            <w:tcW w:w="993" w:type="dxa"/>
            <w:vAlign w:val="center"/>
          </w:tcPr>
          <w:p w14:paraId="3EDB28D7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" w:name="Text4"/>
            <w:r>
              <w:rPr>
                <w:rStyle w:val="Style9"/>
              </w:rPr>
              <w:instrText xml:space="preserve"> FORMTEXT </w:instrText>
            </w:r>
            <w:r>
              <w:rPr>
                <w:rStyle w:val="Style9"/>
              </w:rPr>
            </w:r>
            <w:r>
              <w:rPr>
                <w:rStyle w:val="Style9"/>
              </w:rPr>
              <w:fldChar w:fldCharType="separate"/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</w:rPr>
              <w:fldChar w:fldCharType="end"/>
            </w:r>
            <w:bookmarkEnd w:id="2"/>
          </w:p>
        </w:tc>
        <w:tc>
          <w:tcPr>
            <w:tcW w:w="708" w:type="dxa"/>
            <w:vAlign w:val="center"/>
          </w:tcPr>
          <w:p w14:paraId="78BAA09D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9"/>
              </w:rPr>
              <w:instrText xml:space="preserve"> FORMTEXT </w:instrText>
            </w:r>
            <w:r>
              <w:rPr>
                <w:rStyle w:val="Style9"/>
              </w:rPr>
            </w:r>
            <w:r>
              <w:rPr>
                <w:rStyle w:val="Style9"/>
              </w:rPr>
              <w:fldChar w:fldCharType="separate"/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AB08CB7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52130EB0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208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F2085">
              <w:rPr>
                <w:rStyle w:val="Style9"/>
              </w:rPr>
              <w:instrText xml:space="preserve"> FORMTEXT </w:instrText>
            </w:r>
            <w:r w:rsidRPr="000F2085">
              <w:rPr>
                <w:rStyle w:val="Style9"/>
              </w:rPr>
            </w:r>
            <w:r w:rsidRPr="000F2085">
              <w:rPr>
                <w:rStyle w:val="Style9"/>
              </w:rPr>
              <w:fldChar w:fldCharType="separate"/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</w:rPr>
              <w:fldChar w:fldCharType="end"/>
            </w:r>
          </w:p>
        </w:tc>
      </w:tr>
      <w:tr w:rsidR="00E541EB" w:rsidRPr="00EF5F5D" w14:paraId="5232CBFE" w14:textId="77777777" w:rsidTr="00AC024E">
        <w:tc>
          <w:tcPr>
            <w:tcW w:w="421" w:type="dxa"/>
          </w:tcPr>
          <w:p w14:paraId="404EA9E7" w14:textId="77777777" w:rsidR="00E541EB" w:rsidRPr="00EF5F5D" w:rsidRDefault="00E541EB" w:rsidP="00E541EB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4D8E214" w14:textId="77777777" w:rsidR="00E541EB" w:rsidRPr="00EF5F5D" w:rsidRDefault="00E541EB" w:rsidP="00E26493">
            <w:pPr>
              <w:ind w:left="-57" w:right="-113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 xml:space="preserve">Recognition of </w:t>
            </w:r>
            <w:r>
              <w:rPr>
                <w:rFonts w:ascii="Tahoma" w:hAnsi="Tahoma" w:cs="Tahoma"/>
                <w:sz w:val="16"/>
                <w:szCs w:val="16"/>
              </w:rPr>
              <w:t xml:space="preserve">foreign </w:t>
            </w:r>
            <w:r w:rsidRPr="00EF5F5D">
              <w:rPr>
                <w:rFonts w:ascii="Tahoma" w:hAnsi="Tahoma" w:cs="Tahoma"/>
                <w:sz w:val="16"/>
                <w:szCs w:val="16"/>
              </w:rPr>
              <w:t xml:space="preserve">unlisted </w:t>
            </w:r>
            <w:r w:rsidR="00E26493">
              <w:rPr>
                <w:rFonts w:ascii="Tahoma" w:hAnsi="Tahoma" w:cs="Tahoma"/>
                <w:sz w:val="16"/>
                <w:szCs w:val="16"/>
              </w:rPr>
              <w:t>fund</w:t>
            </w:r>
            <w:r w:rsidRPr="00EF5F5D">
              <w:rPr>
                <w:rFonts w:ascii="Tahoma" w:hAnsi="Tahoma" w:cs="Tahoma"/>
                <w:sz w:val="16"/>
                <w:szCs w:val="16"/>
              </w:rPr>
              <w:t xml:space="preserve"> (per </w:t>
            </w:r>
            <w:r w:rsidR="00E26493">
              <w:rPr>
                <w:rFonts w:ascii="Tahoma" w:hAnsi="Tahoma" w:cs="Tahoma"/>
                <w:sz w:val="16"/>
                <w:szCs w:val="16"/>
              </w:rPr>
              <w:t>fund</w:t>
            </w:r>
            <w:r w:rsidRPr="00EF5F5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2F65E6F8" w14:textId="77777777" w:rsidR="00E541EB" w:rsidRPr="009C7EF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5,000</w:t>
            </w:r>
          </w:p>
        </w:tc>
        <w:tc>
          <w:tcPr>
            <w:tcW w:w="993" w:type="dxa"/>
            <w:vAlign w:val="center"/>
          </w:tcPr>
          <w:p w14:paraId="735A796E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0F159C8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0E525A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1E7A3AE9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208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F2085">
              <w:rPr>
                <w:rStyle w:val="Style9"/>
              </w:rPr>
              <w:instrText xml:space="preserve"> FORMTEXT </w:instrText>
            </w:r>
            <w:r w:rsidRPr="000F2085">
              <w:rPr>
                <w:rStyle w:val="Style9"/>
              </w:rPr>
            </w:r>
            <w:r w:rsidRPr="000F2085">
              <w:rPr>
                <w:rStyle w:val="Style9"/>
              </w:rPr>
              <w:fldChar w:fldCharType="separate"/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</w:rPr>
              <w:fldChar w:fldCharType="end"/>
            </w:r>
          </w:p>
        </w:tc>
      </w:tr>
      <w:tr w:rsidR="00E541EB" w:rsidRPr="00EF5F5D" w14:paraId="6EBA8A24" w14:textId="77777777" w:rsidTr="00AC024E">
        <w:tc>
          <w:tcPr>
            <w:tcW w:w="421" w:type="dxa"/>
          </w:tcPr>
          <w:p w14:paraId="01C8B6D4" w14:textId="77777777" w:rsidR="00E541EB" w:rsidRPr="00EF5F5D" w:rsidRDefault="00E541EB" w:rsidP="00E541EB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C1A978B" w14:textId="77777777" w:rsidR="00E541EB" w:rsidRPr="00EF5F5D" w:rsidRDefault="00E541EB" w:rsidP="00E26493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 xml:space="preserve">Establishment of real estate investment trust (per </w:t>
            </w:r>
            <w:r w:rsidR="00E26493">
              <w:rPr>
                <w:rFonts w:ascii="Tahoma" w:hAnsi="Tahoma" w:cs="Tahoma"/>
                <w:sz w:val="16"/>
                <w:szCs w:val="16"/>
              </w:rPr>
              <w:t>fund</w:t>
            </w:r>
            <w:r w:rsidRPr="00EF5F5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73346FA2" w14:textId="77777777" w:rsidR="00E541EB" w:rsidRPr="009C7EF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10,000</w:t>
            </w:r>
          </w:p>
        </w:tc>
        <w:tc>
          <w:tcPr>
            <w:tcW w:w="993" w:type="dxa"/>
            <w:vAlign w:val="center"/>
          </w:tcPr>
          <w:p w14:paraId="3DAB9D44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BBD1B55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0CE7FB8" w14:textId="77777777" w:rsidR="00E541EB" w:rsidRPr="00EF5F5D" w:rsidRDefault="00E541EB" w:rsidP="00E541EB">
            <w:pPr>
              <w:ind w:left="-57" w:right="-5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0.01% of market capitalisation or offer price of the units to be issued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EF5F5D">
              <w:rPr>
                <w:rFonts w:ascii="Tahoma" w:hAnsi="Tahoma" w:cs="Tahoma"/>
                <w:sz w:val="16"/>
                <w:szCs w:val="16"/>
              </w:rPr>
              <w:t xml:space="preserve"> subject to a maximum of RM800,000 (inclusive of fees for review of asset valuation, if any)</w:t>
            </w:r>
          </w:p>
        </w:tc>
        <w:tc>
          <w:tcPr>
            <w:tcW w:w="850" w:type="dxa"/>
            <w:vAlign w:val="center"/>
          </w:tcPr>
          <w:p w14:paraId="2D0688CA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208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F2085">
              <w:rPr>
                <w:rStyle w:val="Style9"/>
              </w:rPr>
              <w:instrText xml:space="preserve"> FORMTEXT </w:instrText>
            </w:r>
            <w:r w:rsidRPr="000F2085">
              <w:rPr>
                <w:rStyle w:val="Style9"/>
              </w:rPr>
            </w:r>
            <w:r w:rsidRPr="000F2085">
              <w:rPr>
                <w:rStyle w:val="Style9"/>
              </w:rPr>
              <w:fldChar w:fldCharType="separate"/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</w:rPr>
              <w:fldChar w:fldCharType="end"/>
            </w:r>
          </w:p>
        </w:tc>
      </w:tr>
      <w:tr w:rsidR="00E541EB" w:rsidRPr="00EF5F5D" w14:paraId="0E7EA98C" w14:textId="77777777" w:rsidTr="00AC024E">
        <w:tc>
          <w:tcPr>
            <w:tcW w:w="421" w:type="dxa"/>
          </w:tcPr>
          <w:p w14:paraId="05528257" w14:textId="77777777" w:rsidR="00E541EB" w:rsidRPr="00EF5F5D" w:rsidRDefault="00E541EB" w:rsidP="00E541EB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495EEF70" w14:textId="77777777" w:rsidR="00E541EB" w:rsidRPr="00EF5F5D" w:rsidRDefault="00E541EB" w:rsidP="00E26493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Recognition of foreign real estate investment trust</w:t>
            </w:r>
            <w:r>
              <w:rPr>
                <w:rFonts w:ascii="Tahoma" w:hAnsi="Tahoma" w:cs="Tahoma"/>
                <w:sz w:val="16"/>
                <w:szCs w:val="16"/>
              </w:rPr>
              <w:t xml:space="preserve"> (per unlisted </w:t>
            </w:r>
            <w:r w:rsidR="00E26493">
              <w:rPr>
                <w:rFonts w:ascii="Tahoma" w:hAnsi="Tahoma" w:cs="Tahoma"/>
                <w:sz w:val="16"/>
                <w:szCs w:val="16"/>
              </w:rPr>
              <w:t>fund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5A147F7E" w14:textId="77777777" w:rsidR="00E541EB" w:rsidRPr="009C7EF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10,000</w:t>
            </w:r>
          </w:p>
        </w:tc>
        <w:tc>
          <w:tcPr>
            <w:tcW w:w="993" w:type="dxa"/>
            <w:vAlign w:val="center"/>
          </w:tcPr>
          <w:p w14:paraId="5F6BDC83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7F78254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D4FAA34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744176FC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208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F2085">
              <w:rPr>
                <w:rStyle w:val="Style9"/>
              </w:rPr>
              <w:instrText xml:space="preserve"> FORMTEXT </w:instrText>
            </w:r>
            <w:r w:rsidRPr="000F2085">
              <w:rPr>
                <w:rStyle w:val="Style9"/>
              </w:rPr>
            </w:r>
            <w:r w:rsidRPr="000F2085">
              <w:rPr>
                <w:rStyle w:val="Style9"/>
              </w:rPr>
              <w:fldChar w:fldCharType="separate"/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</w:rPr>
              <w:fldChar w:fldCharType="end"/>
            </w:r>
          </w:p>
        </w:tc>
      </w:tr>
      <w:tr w:rsidR="00E541EB" w:rsidRPr="00EF5F5D" w14:paraId="17565D72" w14:textId="77777777" w:rsidTr="00AC024E">
        <w:tc>
          <w:tcPr>
            <w:tcW w:w="421" w:type="dxa"/>
          </w:tcPr>
          <w:p w14:paraId="2C3B070C" w14:textId="77777777" w:rsidR="00E541EB" w:rsidRPr="00EF5F5D" w:rsidRDefault="00E541EB" w:rsidP="00E541EB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6F8A311F" w14:textId="77777777" w:rsidR="00E541EB" w:rsidRPr="00EF5F5D" w:rsidRDefault="00E541EB" w:rsidP="00E541EB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Establishment of exchange-</w:t>
            </w:r>
            <w:r w:rsidRPr="00EF5F5D">
              <w:rPr>
                <w:rFonts w:ascii="Tahoma" w:hAnsi="Tahoma" w:cs="Tahoma"/>
                <w:sz w:val="16"/>
                <w:szCs w:val="16"/>
              </w:rPr>
              <w:t>traded fund</w:t>
            </w:r>
          </w:p>
        </w:tc>
        <w:tc>
          <w:tcPr>
            <w:tcW w:w="1417" w:type="dxa"/>
            <w:vAlign w:val="center"/>
          </w:tcPr>
          <w:p w14:paraId="238B6355" w14:textId="77777777" w:rsidR="00E541EB" w:rsidRPr="009C7EF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10,000</w:t>
            </w:r>
          </w:p>
        </w:tc>
        <w:tc>
          <w:tcPr>
            <w:tcW w:w="993" w:type="dxa"/>
            <w:vAlign w:val="center"/>
          </w:tcPr>
          <w:p w14:paraId="356E6B1A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80F9943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97790DB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3AFD0284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208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F2085">
              <w:rPr>
                <w:rStyle w:val="Style9"/>
              </w:rPr>
              <w:instrText xml:space="preserve"> FORMTEXT </w:instrText>
            </w:r>
            <w:r w:rsidRPr="000F2085">
              <w:rPr>
                <w:rStyle w:val="Style9"/>
              </w:rPr>
            </w:r>
            <w:r w:rsidRPr="000F2085">
              <w:rPr>
                <w:rStyle w:val="Style9"/>
              </w:rPr>
              <w:fldChar w:fldCharType="separate"/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</w:rPr>
              <w:fldChar w:fldCharType="end"/>
            </w:r>
          </w:p>
        </w:tc>
      </w:tr>
      <w:tr w:rsidR="00E541EB" w:rsidRPr="00EF5F5D" w14:paraId="0F5C86A6" w14:textId="77777777" w:rsidTr="00AC024E">
        <w:tc>
          <w:tcPr>
            <w:tcW w:w="421" w:type="dxa"/>
          </w:tcPr>
          <w:p w14:paraId="674B8992" w14:textId="77777777" w:rsidR="00E541EB" w:rsidRPr="00EF5F5D" w:rsidRDefault="00E541EB" w:rsidP="00E541EB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57E997DB" w14:textId="77777777" w:rsidR="00E541EB" w:rsidRPr="00EF5F5D" w:rsidRDefault="00E541EB" w:rsidP="00E26493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Recognition of foreign exchange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EF5F5D">
              <w:rPr>
                <w:rFonts w:ascii="Tahoma" w:hAnsi="Tahoma" w:cs="Tahoma"/>
                <w:sz w:val="16"/>
                <w:szCs w:val="16"/>
              </w:rPr>
              <w:t xml:space="preserve">traded fund (per </w:t>
            </w:r>
            <w:r>
              <w:rPr>
                <w:rFonts w:ascii="Tahoma" w:hAnsi="Tahoma" w:cs="Tahoma"/>
                <w:sz w:val="16"/>
                <w:szCs w:val="16"/>
              </w:rPr>
              <w:t xml:space="preserve">unlisted </w:t>
            </w:r>
            <w:r w:rsidR="00E26493">
              <w:rPr>
                <w:rFonts w:ascii="Tahoma" w:hAnsi="Tahoma" w:cs="Tahoma"/>
                <w:sz w:val="16"/>
                <w:szCs w:val="16"/>
              </w:rPr>
              <w:t>fund</w:t>
            </w:r>
            <w:r w:rsidRPr="00EF5F5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37738307" w14:textId="77777777" w:rsidR="00E541EB" w:rsidRPr="009C7EF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10,000</w:t>
            </w:r>
          </w:p>
        </w:tc>
        <w:tc>
          <w:tcPr>
            <w:tcW w:w="993" w:type="dxa"/>
            <w:vAlign w:val="center"/>
          </w:tcPr>
          <w:p w14:paraId="65766E8B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B7BC3E2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6167278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4632365E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208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F2085">
              <w:rPr>
                <w:rStyle w:val="Style9"/>
              </w:rPr>
              <w:instrText xml:space="preserve"> FORMTEXT </w:instrText>
            </w:r>
            <w:r w:rsidRPr="000F2085">
              <w:rPr>
                <w:rStyle w:val="Style9"/>
              </w:rPr>
            </w:r>
            <w:r w:rsidRPr="000F2085">
              <w:rPr>
                <w:rStyle w:val="Style9"/>
              </w:rPr>
              <w:fldChar w:fldCharType="separate"/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</w:rPr>
              <w:fldChar w:fldCharType="end"/>
            </w:r>
          </w:p>
        </w:tc>
      </w:tr>
      <w:tr w:rsidR="00E541EB" w:rsidRPr="00EF5F5D" w14:paraId="23D8D342" w14:textId="77777777" w:rsidTr="00AC024E">
        <w:tc>
          <w:tcPr>
            <w:tcW w:w="421" w:type="dxa"/>
          </w:tcPr>
          <w:p w14:paraId="6BA64141" w14:textId="77777777" w:rsidR="00E541EB" w:rsidRPr="00EF5F5D" w:rsidRDefault="00E541EB" w:rsidP="00E541EB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422483B" w14:textId="77777777" w:rsidR="00E541EB" w:rsidRPr="00EF5F5D" w:rsidRDefault="00E541EB" w:rsidP="00E26493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Recognition of </w:t>
            </w:r>
            <w:r w:rsidRPr="00EF5F5D">
              <w:rPr>
                <w:rFonts w:ascii="Tahoma" w:hAnsi="Tahoma" w:cs="Tahoma"/>
                <w:sz w:val="16"/>
                <w:szCs w:val="16"/>
              </w:rPr>
              <w:t>foreign</w:t>
            </w:r>
            <w:r>
              <w:rPr>
                <w:rFonts w:ascii="Tahoma" w:hAnsi="Tahoma" w:cs="Tahoma"/>
                <w:sz w:val="16"/>
                <w:szCs w:val="16"/>
              </w:rPr>
              <w:t xml:space="preserve"> listed</w:t>
            </w:r>
            <w:r w:rsidRPr="00EF5F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26493">
              <w:rPr>
                <w:rFonts w:ascii="Tahoma" w:hAnsi="Tahoma" w:cs="Tahoma"/>
                <w:sz w:val="16"/>
                <w:szCs w:val="16"/>
              </w:rPr>
              <w:t>fund</w:t>
            </w:r>
            <w:r>
              <w:rPr>
                <w:rFonts w:ascii="Tahoma" w:hAnsi="Tahoma" w:cs="Tahoma"/>
                <w:sz w:val="16"/>
                <w:szCs w:val="16"/>
              </w:rPr>
              <w:t xml:space="preserve"> (excluding real estate investment trust and exchange-traded fund) (per </w:t>
            </w:r>
            <w:r w:rsidR="00E26493">
              <w:rPr>
                <w:rFonts w:ascii="Tahoma" w:hAnsi="Tahoma" w:cs="Tahoma"/>
                <w:sz w:val="16"/>
                <w:szCs w:val="16"/>
              </w:rPr>
              <w:t>fund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1239F5C0" w14:textId="77777777" w:rsidR="00E541EB" w:rsidRPr="009C7EF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10,000</w:t>
            </w:r>
          </w:p>
        </w:tc>
        <w:tc>
          <w:tcPr>
            <w:tcW w:w="993" w:type="dxa"/>
            <w:vAlign w:val="center"/>
          </w:tcPr>
          <w:p w14:paraId="549572F5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468014A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5063705" w14:textId="77777777" w:rsidR="00E541EB" w:rsidRPr="00EF5F5D" w:rsidRDefault="00E541EB" w:rsidP="00E541EB">
            <w:pPr>
              <w:ind w:left="-57" w:right="-5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0.01% of market capitalisation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that is proposed to be listed,</w:t>
            </w:r>
            <w:r w:rsidRPr="00EF5F5D">
              <w:rPr>
                <w:rFonts w:ascii="Tahoma" w:hAnsi="Tahoma" w:cs="Tahoma"/>
                <w:sz w:val="16"/>
                <w:szCs w:val="16"/>
              </w:rPr>
              <w:t xml:space="preserve"> subject to a maximum of RM800,000</w:t>
            </w:r>
          </w:p>
        </w:tc>
        <w:tc>
          <w:tcPr>
            <w:tcW w:w="850" w:type="dxa"/>
            <w:vAlign w:val="center"/>
          </w:tcPr>
          <w:p w14:paraId="7A798B10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208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F2085">
              <w:rPr>
                <w:rStyle w:val="Style9"/>
              </w:rPr>
              <w:instrText xml:space="preserve"> FORMTEXT </w:instrText>
            </w:r>
            <w:r w:rsidRPr="000F2085">
              <w:rPr>
                <w:rStyle w:val="Style9"/>
              </w:rPr>
            </w:r>
            <w:r w:rsidRPr="000F2085">
              <w:rPr>
                <w:rStyle w:val="Style9"/>
              </w:rPr>
              <w:fldChar w:fldCharType="separate"/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</w:rPr>
              <w:fldChar w:fldCharType="end"/>
            </w:r>
          </w:p>
        </w:tc>
      </w:tr>
      <w:tr w:rsidR="00E541EB" w:rsidRPr="00EF5F5D" w14:paraId="23D19F12" w14:textId="77777777" w:rsidTr="00AC024E">
        <w:tc>
          <w:tcPr>
            <w:tcW w:w="421" w:type="dxa"/>
          </w:tcPr>
          <w:p w14:paraId="502D5AED" w14:textId="77777777" w:rsidR="00E541EB" w:rsidRPr="00EF5F5D" w:rsidRDefault="00E541EB" w:rsidP="00E541EB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70608AA" w14:textId="77777777" w:rsidR="00E541EB" w:rsidRPr="00EF5F5D" w:rsidRDefault="00E541EB" w:rsidP="00E26493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Secondary listing of</w:t>
            </w:r>
            <w:r w:rsidRPr="00EF5F5D">
              <w:rPr>
                <w:rFonts w:ascii="Tahoma" w:hAnsi="Tahoma" w:cs="Tahoma"/>
                <w:sz w:val="16"/>
                <w:szCs w:val="16"/>
              </w:rPr>
              <w:t xml:space="preserve"> foreign</w:t>
            </w:r>
            <w:r>
              <w:rPr>
                <w:rFonts w:ascii="Tahoma" w:hAnsi="Tahoma" w:cs="Tahoma"/>
                <w:sz w:val="16"/>
                <w:szCs w:val="16"/>
              </w:rPr>
              <w:t xml:space="preserve"> listed</w:t>
            </w:r>
            <w:r w:rsidRPr="00EF5F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26493">
              <w:rPr>
                <w:rFonts w:ascii="Tahoma" w:hAnsi="Tahoma" w:cs="Tahoma"/>
                <w:sz w:val="16"/>
                <w:szCs w:val="16"/>
              </w:rPr>
              <w:t>fund</w:t>
            </w:r>
          </w:p>
        </w:tc>
        <w:tc>
          <w:tcPr>
            <w:tcW w:w="1417" w:type="dxa"/>
            <w:vAlign w:val="center"/>
          </w:tcPr>
          <w:p w14:paraId="3D876868" w14:textId="77777777" w:rsidR="00E541EB" w:rsidRPr="009C7EF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10,000</w:t>
            </w:r>
          </w:p>
        </w:tc>
        <w:tc>
          <w:tcPr>
            <w:tcW w:w="993" w:type="dxa"/>
            <w:vAlign w:val="center"/>
          </w:tcPr>
          <w:p w14:paraId="0EBD20FF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8A7877E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E05B0BC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5B59EC78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208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F2085">
              <w:rPr>
                <w:rStyle w:val="Style9"/>
              </w:rPr>
              <w:instrText xml:space="preserve"> FORMTEXT </w:instrText>
            </w:r>
            <w:r w:rsidRPr="000F2085">
              <w:rPr>
                <w:rStyle w:val="Style9"/>
              </w:rPr>
            </w:r>
            <w:r w:rsidRPr="000F2085">
              <w:rPr>
                <w:rStyle w:val="Style9"/>
              </w:rPr>
              <w:fldChar w:fldCharType="separate"/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</w:rPr>
              <w:fldChar w:fldCharType="end"/>
            </w:r>
          </w:p>
        </w:tc>
      </w:tr>
      <w:tr w:rsidR="00E541EB" w:rsidRPr="00EF5F5D" w14:paraId="1A322263" w14:textId="77777777" w:rsidTr="00AC024E">
        <w:tc>
          <w:tcPr>
            <w:tcW w:w="421" w:type="dxa"/>
          </w:tcPr>
          <w:p w14:paraId="3BD04976" w14:textId="77777777" w:rsidR="00E541EB" w:rsidRPr="00EF5F5D" w:rsidRDefault="00E541EB" w:rsidP="00E541EB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409EF821" w14:textId="77777777" w:rsidR="00E541EB" w:rsidRPr="00EF5F5D" w:rsidRDefault="00E541EB" w:rsidP="00E541EB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Appointment of fund management delegate not licensed by the Commission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(per application)</w:t>
            </w:r>
          </w:p>
        </w:tc>
        <w:tc>
          <w:tcPr>
            <w:tcW w:w="1417" w:type="dxa"/>
            <w:vAlign w:val="center"/>
          </w:tcPr>
          <w:p w14:paraId="2DA1CFAC" w14:textId="77777777" w:rsidR="00E541EB" w:rsidRPr="009C7EF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2,500</w:t>
            </w:r>
          </w:p>
        </w:tc>
        <w:tc>
          <w:tcPr>
            <w:tcW w:w="993" w:type="dxa"/>
            <w:vAlign w:val="center"/>
          </w:tcPr>
          <w:p w14:paraId="33A8D07A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E52ADBC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42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7428">
              <w:rPr>
                <w:rStyle w:val="Style9"/>
              </w:rPr>
              <w:instrText xml:space="preserve"> FORMTEXT </w:instrText>
            </w:r>
            <w:r w:rsidRPr="008D7428">
              <w:rPr>
                <w:rStyle w:val="Style9"/>
              </w:rPr>
            </w:r>
            <w:r w:rsidRPr="008D7428">
              <w:rPr>
                <w:rStyle w:val="Style9"/>
              </w:rPr>
              <w:fldChar w:fldCharType="separate"/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  <w:noProof/>
              </w:rPr>
              <w:t> </w:t>
            </w:r>
            <w:r w:rsidRPr="008D7428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4E00832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51A74C97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208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F2085">
              <w:rPr>
                <w:rStyle w:val="Style9"/>
              </w:rPr>
              <w:instrText xml:space="preserve"> FORMTEXT </w:instrText>
            </w:r>
            <w:r w:rsidRPr="000F2085">
              <w:rPr>
                <w:rStyle w:val="Style9"/>
              </w:rPr>
            </w:r>
            <w:r w:rsidRPr="000F2085">
              <w:rPr>
                <w:rStyle w:val="Style9"/>
              </w:rPr>
              <w:fldChar w:fldCharType="separate"/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  <w:noProof/>
              </w:rPr>
              <w:t> </w:t>
            </w:r>
            <w:r w:rsidRPr="000F2085">
              <w:rPr>
                <w:rStyle w:val="Style9"/>
              </w:rPr>
              <w:fldChar w:fldCharType="end"/>
            </w:r>
          </w:p>
        </w:tc>
      </w:tr>
      <w:tr w:rsidR="004770E2" w:rsidRPr="00EF5F5D" w14:paraId="752F42D4" w14:textId="77777777" w:rsidTr="00AC024E">
        <w:tc>
          <w:tcPr>
            <w:tcW w:w="421" w:type="dxa"/>
          </w:tcPr>
          <w:p w14:paraId="105DE82A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DA04F92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Restructuring of management company (not applicable to holders of Capital Markets Services Licenses issued under the CMSA) (per application)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A199CB6" w14:textId="77777777" w:rsidR="004770E2" w:rsidRPr="009C7EFB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2,000</w:t>
            </w:r>
          </w:p>
        </w:tc>
        <w:tc>
          <w:tcPr>
            <w:tcW w:w="993" w:type="dxa"/>
            <w:vAlign w:val="center"/>
          </w:tcPr>
          <w:p w14:paraId="139DB196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3B27533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046F7BA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0D9A5804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</w:tr>
      <w:tr w:rsidR="004770E2" w:rsidRPr="00EF5F5D" w14:paraId="2791CC3D" w14:textId="77777777" w:rsidTr="00AC024E">
        <w:trPr>
          <w:trHeight w:val="917"/>
        </w:trPr>
        <w:tc>
          <w:tcPr>
            <w:tcW w:w="421" w:type="dxa"/>
            <w:tcBorders>
              <w:top w:val="nil"/>
            </w:tcBorders>
          </w:tcPr>
          <w:p w14:paraId="3123B3C1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41B3CCF4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Exemption or variation from guidelines on:</w:t>
            </w:r>
          </w:p>
          <w:p w14:paraId="29CA7E50" w14:textId="77777777" w:rsidR="004770E2" w:rsidRPr="00EF5F5D" w:rsidRDefault="004770E2" w:rsidP="004770E2">
            <w:pPr>
              <w:numPr>
                <w:ilvl w:val="0"/>
                <w:numId w:val="4"/>
              </w:numPr>
              <w:ind w:left="340" w:right="-57" w:hanging="22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form and content in relation to submission to the Commission</w:t>
            </w:r>
            <w:r>
              <w:rPr>
                <w:rFonts w:ascii="Tahoma" w:hAnsi="Tahoma" w:cs="Tahoma"/>
                <w:sz w:val="16"/>
                <w:szCs w:val="16"/>
              </w:rPr>
              <w:t>; or</w:t>
            </w:r>
          </w:p>
          <w:p w14:paraId="585C9C73" w14:textId="77777777" w:rsidR="004770E2" w:rsidRPr="00EF5F5D" w:rsidRDefault="004770E2" w:rsidP="004770E2">
            <w:pPr>
              <w:numPr>
                <w:ilvl w:val="0"/>
                <w:numId w:val="4"/>
              </w:numPr>
              <w:ind w:left="340" w:right="-57" w:hanging="22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provisions other than form and content</w:t>
            </w:r>
          </w:p>
          <w:p w14:paraId="73EADC5D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 xml:space="preserve">(per exemption or variation, per </w:t>
            </w:r>
            <w:r>
              <w:rPr>
                <w:rFonts w:ascii="Tahoma" w:hAnsi="Tahoma" w:cs="Tahoma"/>
                <w:sz w:val="16"/>
                <w:szCs w:val="16"/>
              </w:rPr>
              <w:t>fund</w:t>
            </w:r>
            <w:r w:rsidRPr="00EF5F5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414CDE7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500</w:t>
            </w:r>
          </w:p>
          <w:p w14:paraId="7D2BE2F7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AF2BF2" w14:textId="77777777" w:rsidR="004770E2" w:rsidRPr="009C7EFB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1,000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3635B377" w14:textId="77777777" w:rsidR="004770E2" w:rsidRDefault="004770E2" w:rsidP="004770E2">
            <w:pPr>
              <w:jc w:val="center"/>
              <w:rPr>
                <w:rStyle w:val="Style10"/>
              </w:rPr>
            </w:pPr>
            <w:r>
              <w:rPr>
                <w:rStyle w:val="Style1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10"/>
              </w:rPr>
              <w:instrText xml:space="preserve"> FORMTEXT </w:instrText>
            </w:r>
            <w:r>
              <w:rPr>
                <w:rStyle w:val="Style10"/>
              </w:rPr>
            </w:r>
            <w:r>
              <w:rPr>
                <w:rStyle w:val="Style10"/>
              </w:rPr>
              <w:fldChar w:fldCharType="separate"/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</w:rPr>
              <w:fldChar w:fldCharType="end"/>
            </w:r>
          </w:p>
          <w:p w14:paraId="453299D2" w14:textId="77777777" w:rsidR="004770E2" w:rsidRDefault="004770E2" w:rsidP="004770E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4143F2F8" w14:textId="77777777" w:rsidR="004770E2" w:rsidRPr="002D44E7" w:rsidRDefault="004770E2" w:rsidP="004770E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Style w:val="Style1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11"/>
              </w:rPr>
              <w:instrText xml:space="preserve"> FORMTEXT </w:instrText>
            </w:r>
            <w:r>
              <w:rPr>
                <w:rStyle w:val="Style11"/>
              </w:rPr>
            </w:r>
            <w:r>
              <w:rPr>
                <w:rStyle w:val="Style11"/>
              </w:rPr>
              <w:fldChar w:fldCharType="separate"/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</w:rPr>
              <w:fldChar w:fldCharType="end"/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66CCDA39" w14:textId="77777777" w:rsidR="004770E2" w:rsidRDefault="004770E2" w:rsidP="004770E2">
            <w:pPr>
              <w:jc w:val="center"/>
              <w:rPr>
                <w:rStyle w:val="Style10"/>
              </w:rPr>
            </w:pPr>
            <w:r>
              <w:rPr>
                <w:rStyle w:val="Style1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10"/>
              </w:rPr>
              <w:instrText xml:space="preserve"> FORMTEXT </w:instrText>
            </w:r>
            <w:r>
              <w:rPr>
                <w:rStyle w:val="Style10"/>
              </w:rPr>
            </w:r>
            <w:r>
              <w:rPr>
                <w:rStyle w:val="Style10"/>
              </w:rPr>
              <w:fldChar w:fldCharType="separate"/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</w:rPr>
              <w:fldChar w:fldCharType="end"/>
            </w:r>
          </w:p>
          <w:p w14:paraId="5BDCBD82" w14:textId="77777777" w:rsidR="004770E2" w:rsidRDefault="004770E2" w:rsidP="004770E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3E5F0748" w14:textId="77777777" w:rsidR="004770E2" w:rsidRPr="002D44E7" w:rsidRDefault="004770E2" w:rsidP="004770E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Style w:val="Style1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11"/>
              </w:rPr>
              <w:instrText xml:space="preserve"> FORMTEXT </w:instrText>
            </w:r>
            <w:r>
              <w:rPr>
                <w:rStyle w:val="Style11"/>
              </w:rPr>
            </w:r>
            <w:r>
              <w:rPr>
                <w:rStyle w:val="Style11"/>
              </w:rPr>
              <w:fldChar w:fldCharType="separate"/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EA733F0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F8075C6" w14:textId="77777777" w:rsidR="004770E2" w:rsidRDefault="004770E2" w:rsidP="004770E2">
            <w:pPr>
              <w:jc w:val="center"/>
              <w:rPr>
                <w:rStyle w:val="Style10"/>
              </w:rPr>
            </w:pPr>
            <w:r>
              <w:rPr>
                <w:rStyle w:val="Style1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10"/>
              </w:rPr>
              <w:instrText xml:space="preserve"> FORMTEXT </w:instrText>
            </w:r>
            <w:r>
              <w:rPr>
                <w:rStyle w:val="Style10"/>
              </w:rPr>
            </w:r>
            <w:r>
              <w:rPr>
                <w:rStyle w:val="Style10"/>
              </w:rPr>
              <w:fldChar w:fldCharType="separate"/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</w:rPr>
              <w:fldChar w:fldCharType="end"/>
            </w:r>
          </w:p>
          <w:p w14:paraId="0E3302E0" w14:textId="77777777" w:rsidR="004770E2" w:rsidRDefault="004770E2" w:rsidP="004770E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56020BF6" w14:textId="77777777" w:rsidR="004770E2" w:rsidRPr="002D44E7" w:rsidRDefault="004770E2" w:rsidP="004770E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Style w:val="Style1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11"/>
              </w:rPr>
              <w:instrText xml:space="preserve"> FORMTEXT </w:instrText>
            </w:r>
            <w:r>
              <w:rPr>
                <w:rStyle w:val="Style11"/>
              </w:rPr>
            </w:r>
            <w:r>
              <w:rPr>
                <w:rStyle w:val="Style11"/>
              </w:rPr>
              <w:fldChar w:fldCharType="separate"/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</w:rPr>
              <w:fldChar w:fldCharType="end"/>
            </w:r>
          </w:p>
        </w:tc>
      </w:tr>
      <w:tr w:rsidR="004770E2" w:rsidRPr="00EF5F5D" w14:paraId="008ADC31" w14:textId="77777777" w:rsidTr="00AC024E">
        <w:tc>
          <w:tcPr>
            <w:tcW w:w="421" w:type="dxa"/>
          </w:tcPr>
          <w:p w14:paraId="1F54FAE8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1A2A5958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 xml:space="preserve">Extension of time (per extension, per </w:t>
            </w:r>
            <w:r>
              <w:rPr>
                <w:rFonts w:ascii="Tahoma" w:hAnsi="Tahoma" w:cs="Tahoma"/>
                <w:sz w:val="16"/>
                <w:szCs w:val="16"/>
              </w:rPr>
              <w:t>fund</w:t>
            </w:r>
            <w:r w:rsidRPr="00EF5F5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65B24E3F" w14:textId="77777777" w:rsidR="004770E2" w:rsidRPr="009C7EFB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1,000</w:t>
            </w:r>
          </w:p>
        </w:tc>
        <w:tc>
          <w:tcPr>
            <w:tcW w:w="993" w:type="dxa"/>
            <w:vAlign w:val="center"/>
          </w:tcPr>
          <w:p w14:paraId="0470B975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3876690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7690D5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5B9F1238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56D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56D8">
              <w:rPr>
                <w:rStyle w:val="Style9"/>
              </w:rPr>
              <w:instrText xml:space="preserve"> FORMTEXT </w:instrText>
            </w:r>
            <w:r w:rsidRPr="00D956D8">
              <w:rPr>
                <w:rStyle w:val="Style9"/>
              </w:rPr>
            </w:r>
            <w:r w:rsidRPr="00D956D8">
              <w:rPr>
                <w:rStyle w:val="Style9"/>
              </w:rPr>
              <w:fldChar w:fldCharType="separate"/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</w:rPr>
              <w:fldChar w:fldCharType="end"/>
            </w:r>
          </w:p>
        </w:tc>
      </w:tr>
      <w:tr w:rsidR="004770E2" w:rsidRPr="00EF5F5D" w14:paraId="4A1728F0" w14:textId="77777777" w:rsidTr="00AC024E">
        <w:tc>
          <w:tcPr>
            <w:tcW w:w="421" w:type="dxa"/>
          </w:tcPr>
          <w:p w14:paraId="6A2E0237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0217DD97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A4437E">
              <w:rPr>
                <w:rFonts w:ascii="Tahoma" w:hAnsi="Tahoma" w:cs="Tahoma"/>
                <w:sz w:val="16"/>
                <w:szCs w:val="16"/>
              </w:rPr>
              <w:t xml:space="preserve">Application in relation to one or any combination of parts of the </w:t>
            </w:r>
            <w:r w:rsidRPr="00A4437E">
              <w:rPr>
                <w:rFonts w:ascii="Tahoma" w:hAnsi="Tahoma" w:cs="Tahoma"/>
                <w:i/>
                <w:sz w:val="16"/>
                <w:szCs w:val="16"/>
              </w:rPr>
              <w:t>Guidelines on Online Transactions and Activties in relation to Unit Trusts</w:t>
            </w:r>
            <w:r w:rsidRPr="00A4437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F5F5D">
              <w:rPr>
                <w:rFonts w:ascii="Tahoma" w:hAnsi="Tahoma" w:cs="Tahoma"/>
                <w:sz w:val="16"/>
                <w:szCs w:val="16"/>
              </w:rPr>
              <w:t>(per application)</w:t>
            </w:r>
          </w:p>
        </w:tc>
        <w:tc>
          <w:tcPr>
            <w:tcW w:w="1417" w:type="dxa"/>
            <w:vAlign w:val="center"/>
          </w:tcPr>
          <w:p w14:paraId="689C8E1E" w14:textId="77777777" w:rsidR="004770E2" w:rsidRPr="009C7EFB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1,000</w:t>
            </w:r>
          </w:p>
        </w:tc>
        <w:tc>
          <w:tcPr>
            <w:tcW w:w="993" w:type="dxa"/>
            <w:vAlign w:val="center"/>
          </w:tcPr>
          <w:p w14:paraId="590511CE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288F4D0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B249565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5584289E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56D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56D8">
              <w:rPr>
                <w:rStyle w:val="Style9"/>
              </w:rPr>
              <w:instrText xml:space="preserve"> FORMTEXT </w:instrText>
            </w:r>
            <w:r w:rsidRPr="00D956D8">
              <w:rPr>
                <w:rStyle w:val="Style9"/>
              </w:rPr>
            </w:r>
            <w:r w:rsidRPr="00D956D8">
              <w:rPr>
                <w:rStyle w:val="Style9"/>
              </w:rPr>
              <w:fldChar w:fldCharType="separate"/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</w:rPr>
              <w:fldChar w:fldCharType="end"/>
            </w:r>
          </w:p>
        </w:tc>
      </w:tr>
      <w:tr w:rsidR="004770E2" w:rsidRPr="00EF5F5D" w14:paraId="4F13B671" w14:textId="77777777" w:rsidTr="00AC024E">
        <w:tc>
          <w:tcPr>
            <w:tcW w:w="421" w:type="dxa"/>
          </w:tcPr>
          <w:p w14:paraId="758A5C78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80A6D44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Submission of a revised proposal or application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to revise an approved proposal</w:t>
            </w:r>
          </w:p>
        </w:tc>
        <w:tc>
          <w:tcPr>
            <w:tcW w:w="1417" w:type="dxa"/>
            <w:vAlign w:val="center"/>
          </w:tcPr>
          <w:p w14:paraId="230EA558" w14:textId="77777777" w:rsidR="004770E2" w:rsidRPr="009C7EFB" w:rsidRDefault="004770E2" w:rsidP="004770E2">
            <w:pPr>
              <w:ind w:left="-57" w:right="-5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10% of the fees payable for the original proposal other than the percentage charged in respect of market capitalisation</w:t>
            </w:r>
          </w:p>
        </w:tc>
        <w:tc>
          <w:tcPr>
            <w:tcW w:w="993" w:type="dxa"/>
            <w:vAlign w:val="center"/>
          </w:tcPr>
          <w:p w14:paraId="03E9DA11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D5F8163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3F38A2F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0108F10A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56D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56D8">
              <w:rPr>
                <w:rStyle w:val="Style9"/>
              </w:rPr>
              <w:instrText xml:space="preserve"> FORMTEXT </w:instrText>
            </w:r>
            <w:r w:rsidRPr="00D956D8">
              <w:rPr>
                <w:rStyle w:val="Style9"/>
              </w:rPr>
            </w:r>
            <w:r w:rsidRPr="00D956D8">
              <w:rPr>
                <w:rStyle w:val="Style9"/>
              </w:rPr>
              <w:fldChar w:fldCharType="separate"/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</w:rPr>
              <w:fldChar w:fldCharType="end"/>
            </w:r>
          </w:p>
        </w:tc>
      </w:tr>
      <w:tr w:rsidR="004770E2" w:rsidRPr="00EF5F5D" w14:paraId="49E141BF" w14:textId="77777777" w:rsidTr="00AC024E">
        <w:tc>
          <w:tcPr>
            <w:tcW w:w="421" w:type="dxa"/>
          </w:tcPr>
          <w:p w14:paraId="424AF487" w14:textId="77777777" w:rsidR="004770E2" w:rsidRPr="00EF5F5D" w:rsidDel="0002220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093BE6D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Other applications as specified by the Commission under subsection 212(7) CMSA</w:t>
            </w:r>
          </w:p>
        </w:tc>
        <w:tc>
          <w:tcPr>
            <w:tcW w:w="1417" w:type="dxa"/>
            <w:vAlign w:val="center"/>
          </w:tcPr>
          <w:p w14:paraId="4EFD3E34" w14:textId="77777777" w:rsidR="004770E2" w:rsidRPr="009C7EFB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1,000</w:t>
            </w:r>
          </w:p>
        </w:tc>
        <w:tc>
          <w:tcPr>
            <w:tcW w:w="993" w:type="dxa"/>
            <w:vAlign w:val="center"/>
          </w:tcPr>
          <w:p w14:paraId="64482C3A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FD59705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00F6E84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6B0F6D4E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56D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56D8">
              <w:rPr>
                <w:rStyle w:val="Style9"/>
              </w:rPr>
              <w:instrText xml:space="preserve"> FORMTEXT </w:instrText>
            </w:r>
            <w:r w:rsidRPr="00D956D8">
              <w:rPr>
                <w:rStyle w:val="Style9"/>
              </w:rPr>
            </w:r>
            <w:r w:rsidRPr="00D956D8">
              <w:rPr>
                <w:rStyle w:val="Style9"/>
              </w:rPr>
              <w:fldChar w:fldCharType="separate"/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</w:rPr>
              <w:fldChar w:fldCharType="end"/>
            </w:r>
          </w:p>
        </w:tc>
      </w:tr>
      <w:tr w:rsidR="004770E2" w:rsidRPr="00EF5F5D" w14:paraId="706B2FED" w14:textId="77777777" w:rsidTr="00E26493">
        <w:trPr>
          <w:trHeight w:val="227"/>
        </w:trPr>
        <w:tc>
          <w:tcPr>
            <w:tcW w:w="9634" w:type="dxa"/>
            <w:gridSpan w:val="7"/>
            <w:vAlign w:val="center"/>
          </w:tcPr>
          <w:p w14:paraId="61A41FF7" w14:textId="77777777" w:rsidR="004770E2" w:rsidRPr="009C7EFB" w:rsidRDefault="004770E2" w:rsidP="004770E2">
            <w:pPr>
              <w:ind w:left="-57" w:right="-57"/>
              <w:rPr>
                <w:rFonts w:ascii="Tahoma" w:hAnsi="Tahoma" w:cs="Tahoma"/>
                <w:b/>
                <w:sz w:val="16"/>
                <w:szCs w:val="16"/>
              </w:rPr>
            </w:pPr>
            <w:r w:rsidRPr="009C7EFB">
              <w:rPr>
                <w:rFonts w:ascii="Tahoma" w:hAnsi="Tahoma" w:cs="Tahoma"/>
                <w:b/>
                <w:sz w:val="16"/>
                <w:szCs w:val="16"/>
              </w:rPr>
              <w:t>Prospectus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and Information Memorandum</w:t>
            </w:r>
          </w:p>
        </w:tc>
      </w:tr>
      <w:tr w:rsidR="004770E2" w:rsidRPr="00EF5F5D" w14:paraId="032034F5" w14:textId="77777777" w:rsidTr="00AC024E">
        <w:tc>
          <w:tcPr>
            <w:tcW w:w="421" w:type="dxa"/>
          </w:tcPr>
          <w:p w14:paraId="5B1A9833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64DB52B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 xml:space="preserve">Registration of prospectus </w:t>
            </w:r>
          </w:p>
        </w:tc>
        <w:tc>
          <w:tcPr>
            <w:tcW w:w="1417" w:type="dxa"/>
            <w:vAlign w:val="center"/>
          </w:tcPr>
          <w:p w14:paraId="0E2C07E5" w14:textId="77777777" w:rsidR="004770E2" w:rsidRPr="009C7EFB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3,000</w:t>
            </w:r>
          </w:p>
        </w:tc>
        <w:tc>
          <w:tcPr>
            <w:tcW w:w="993" w:type="dxa"/>
            <w:vAlign w:val="center"/>
          </w:tcPr>
          <w:p w14:paraId="4A37846D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EE03831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AD88D8A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14:paraId="30BAA387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56D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56D8">
              <w:rPr>
                <w:rStyle w:val="Style9"/>
              </w:rPr>
              <w:instrText xml:space="preserve"> FORMTEXT </w:instrText>
            </w:r>
            <w:r w:rsidRPr="00D956D8">
              <w:rPr>
                <w:rStyle w:val="Style9"/>
              </w:rPr>
            </w:r>
            <w:r w:rsidRPr="00D956D8">
              <w:rPr>
                <w:rStyle w:val="Style9"/>
              </w:rPr>
              <w:fldChar w:fldCharType="separate"/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</w:rPr>
              <w:fldChar w:fldCharType="end"/>
            </w:r>
          </w:p>
        </w:tc>
      </w:tr>
      <w:tr w:rsidR="004770E2" w:rsidRPr="00EF5F5D" w14:paraId="4D01A292" w14:textId="77777777" w:rsidTr="00AC024E">
        <w:tc>
          <w:tcPr>
            <w:tcW w:w="421" w:type="dxa"/>
          </w:tcPr>
          <w:p w14:paraId="059C565A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59A968C7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Registration of prospectus for renewal of prospectus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3257FF6" w14:textId="77777777" w:rsidR="004770E2" w:rsidRPr="009C7EFB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1,500</w:t>
            </w:r>
          </w:p>
        </w:tc>
        <w:tc>
          <w:tcPr>
            <w:tcW w:w="993" w:type="dxa"/>
            <w:vAlign w:val="center"/>
          </w:tcPr>
          <w:p w14:paraId="60AADD94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6034F1C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7FE9E92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14:paraId="1E15FFC3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56D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56D8">
              <w:rPr>
                <w:rStyle w:val="Style9"/>
              </w:rPr>
              <w:instrText xml:space="preserve"> FORMTEXT </w:instrText>
            </w:r>
            <w:r w:rsidRPr="00D956D8">
              <w:rPr>
                <w:rStyle w:val="Style9"/>
              </w:rPr>
            </w:r>
            <w:r w:rsidRPr="00D956D8">
              <w:rPr>
                <w:rStyle w:val="Style9"/>
              </w:rPr>
              <w:fldChar w:fldCharType="separate"/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</w:rPr>
              <w:fldChar w:fldCharType="end"/>
            </w:r>
          </w:p>
        </w:tc>
      </w:tr>
      <w:tr w:rsidR="004770E2" w:rsidRPr="00EF5F5D" w14:paraId="32A73A2C" w14:textId="77777777" w:rsidTr="00AC024E">
        <w:tc>
          <w:tcPr>
            <w:tcW w:w="421" w:type="dxa"/>
          </w:tcPr>
          <w:p w14:paraId="52C6A6DC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9FC2E60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Registration of supplementary or replacement prospectus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A8BD44B" w14:textId="77777777" w:rsidR="004770E2" w:rsidRPr="009C7EFB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1,500</w:t>
            </w:r>
          </w:p>
        </w:tc>
        <w:tc>
          <w:tcPr>
            <w:tcW w:w="993" w:type="dxa"/>
            <w:vAlign w:val="center"/>
          </w:tcPr>
          <w:p w14:paraId="715C1CA8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5C449F2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655BEEE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14:paraId="228A673C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56D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56D8">
              <w:rPr>
                <w:rStyle w:val="Style9"/>
              </w:rPr>
              <w:instrText xml:space="preserve"> FORMTEXT </w:instrText>
            </w:r>
            <w:r w:rsidRPr="00D956D8">
              <w:rPr>
                <w:rStyle w:val="Style9"/>
              </w:rPr>
            </w:r>
            <w:r w:rsidRPr="00D956D8">
              <w:rPr>
                <w:rStyle w:val="Style9"/>
              </w:rPr>
              <w:fldChar w:fldCharType="separate"/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</w:rPr>
              <w:fldChar w:fldCharType="end"/>
            </w:r>
          </w:p>
        </w:tc>
      </w:tr>
      <w:tr w:rsidR="004770E2" w:rsidRPr="00EF5F5D" w14:paraId="101EC5C9" w14:textId="77777777" w:rsidTr="00AC024E">
        <w:tc>
          <w:tcPr>
            <w:tcW w:w="421" w:type="dxa"/>
          </w:tcPr>
          <w:p w14:paraId="546F6780" w14:textId="77777777" w:rsidR="004770E2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50E27835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Deposit of information memorandum</w:t>
            </w:r>
          </w:p>
        </w:tc>
        <w:tc>
          <w:tcPr>
            <w:tcW w:w="1417" w:type="dxa"/>
            <w:vAlign w:val="center"/>
          </w:tcPr>
          <w:p w14:paraId="1B2A79E0" w14:textId="77777777" w:rsidR="004770E2" w:rsidRPr="009C7EFB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993" w:type="dxa"/>
            <w:vAlign w:val="center"/>
          </w:tcPr>
          <w:p w14:paraId="47923A13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FCAD17B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D328B6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69CD9D77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56D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56D8">
              <w:rPr>
                <w:rStyle w:val="Style9"/>
              </w:rPr>
              <w:instrText xml:space="preserve"> FORMTEXT </w:instrText>
            </w:r>
            <w:r w:rsidRPr="00D956D8">
              <w:rPr>
                <w:rStyle w:val="Style9"/>
              </w:rPr>
            </w:r>
            <w:r w:rsidRPr="00D956D8">
              <w:rPr>
                <w:rStyle w:val="Style9"/>
              </w:rPr>
              <w:fldChar w:fldCharType="separate"/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</w:rPr>
              <w:fldChar w:fldCharType="end"/>
            </w:r>
          </w:p>
        </w:tc>
      </w:tr>
      <w:tr w:rsidR="004770E2" w:rsidRPr="00EF5F5D" w14:paraId="1355FCC0" w14:textId="77777777" w:rsidTr="00AC024E">
        <w:tc>
          <w:tcPr>
            <w:tcW w:w="421" w:type="dxa"/>
          </w:tcPr>
          <w:p w14:paraId="0796648C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F9C0F00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 xml:space="preserve">Exemption or variation from guidelines (per exemption or variation, per </w:t>
            </w:r>
            <w:r>
              <w:rPr>
                <w:rFonts w:ascii="Tahoma" w:hAnsi="Tahoma" w:cs="Tahoma"/>
                <w:sz w:val="16"/>
                <w:szCs w:val="16"/>
              </w:rPr>
              <w:t>fund</w:t>
            </w:r>
            <w:r w:rsidRPr="00EF5F5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10F83910" w14:textId="77777777" w:rsidR="004770E2" w:rsidRPr="009C7EFB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993" w:type="dxa"/>
            <w:vAlign w:val="center"/>
          </w:tcPr>
          <w:p w14:paraId="1DB1C7EC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84F698C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990FE45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3A7771D0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56D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56D8">
              <w:rPr>
                <w:rStyle w:val="Style9"/>
              </w:rPr>
              <w:instrText xml:space="preserve"> FORMTEXT </w:instrText>
            </w:r>
            <w:r w:rsidRPr="00D956D8">
              <w:rPr>
                <w:rStyle w:val="Style9"/>
              </w:rPr>
            </w:r>
            <w:r w:rsidRPr="00D956D8">
              <w:rPr>
                <w:rStyle w:val="Style9"/>
              </w:rPr>
              <w:fldChar w:fldCharType="separate"/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</w:rPr>
              <w:fldChar w:fldCharType="end"/>
            </w:r>
          </w:p>
        </w:tc>
      </w:tr>
      <w:tr w:rsidR="004770E2" w:rsidRPr="00EF5F5D" w14:paraId="505A8058" w14:textId="77777777" w:rsidTr="004D244B">
        <w:trPr>
          <w:trHeight w:val="227"/>
        </w:trPr>
        <w:tc>
          <w:tcPr>
            <w:tcW w:w="9634" w:type="dxa"/>
            <w:gridSpan w:val="7"/>
            <w:vAlign w:val="center"/>
          </w:tcPr>
          <w:p w14:paraId="64CE1077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b/>
                <w:sz w:val="16"/>
                <w:szCs w:val="16"/>
              </w:rPr>
            </w:pPr>
            <w:r w:rsidRPr="005B37F6">
              <w:rPr>
                <w:rFonts w:ascii="Tahoma" w:hAnsi="Tahoma" w:cs="Tahoma"/>
                <w:b/>
                <w:sz w:val="16"/>
                <w:szCs w:val="16"/>
              </w:rPr>
              <w:t>Deed</w:t>
            </w:r>
          </w:p>
        </w:tc>
      </w:tr>
      <w:tr w:rsidR="004770E2" w:rsidRPr="00EF5F5D" w14:paraId="4B9EE10C" w14:textId="77777777" w:rsidTr="00AC024E">
        <w:tc>
          <w:tcPr>
            <w:tcW w:w="421" w:type="dxa"/>
          </w:tcPr>
          <w:p w14:paraId="3AFA8503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7CDA426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Submissi</w:t>
            </w:r>
            <w:r>
              <w:rPr>
                <w:rFonts w:ascii="Tahoma" w:hAnsi="Tahoma" w:cs="Tahoma"/>
                <w:sz w:val="16"/>
                <w:szCs w:val="16"/>
              </w:rPr>
              <w:t>on of deed (for listed fund)</w:t>
            </w:r>
          </w:p>
        </w:tc>
        <w:tc>
          <w:tcPr>
            <w:tcW w:w="1417" w:type="dxa"/>
            <w:vAlign w:val="center"/>
          </w:tcPr>
          <w:p w14:paraId="671F1A66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3,000</w:t>
            </w:r>
          </w:p>
        </w:tc>
        <w:tc>
          <w:tcPr>
            <w:tcW w:w="993" w:type="dxa"/>
            <w:vAlign w:val="center"/>
          </w:tcPr>
          <w:p w14:paraId="2F4497AB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57B4213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4A2D3A2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14:paraId="459DA3BA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56D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56D8">
              <w:rPr>
                <w:rStyle w:val="Style9"/>
              </w:rPr>
              <w:instrText xml:space="preserve"> FORMTEXT </w:instrText>
            </w:r>
            <w:r w:rsidRPr="00D956D8">
              <w:rPr>
                <w:rStyle w:val="Style9"/>
              </w:rPr>
            </w:r>
            <w:r w:rsidRPr="00D956D8">
              <w:rPr>
                <w:rStyle w:val="Style9"/>
              </w:rPr>
              <w:fldChar w:fldCharType="separate"/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</w:rPr>
              <w:fldChar w:fldCharType="end"/>
            </w:r>
          </w:p>
        </w:tc>
      </w:tr>
      <w:tr w:rsidR="004770E2" w:rsidRPr="00EF5F5D" w14:paraId="60F589E7" w14:textId="77777777" w:rsidTr="00AC024E">
        <w:tc>
          <w:tcPr>
            <w:tcW w:w="421" w:type="dxa"/>
          </w:tcPr>
          <w:p w14:paraId="292C7854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A1108BB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 xml:space="preserve">Registration </w:t>
            </w:r>
            <w:r>
              <w:rPr>
                <w:rFonts w:ascii="Tahoma" w:hAnsi="Tahoma" w:cs="Tahoma"/>
                <w:sz w:val="16"/>
                <w:szCs w:val="16"/>
              </w:rPr>
              <w:t>of deed</w:t>
            </w:r>
          </w:p>
        </w:tc>
        <w:tc>
          <w:tcPr>
            <w:tcW w:w="1417" w:type="dxa"/>
            <w:vAlign w:val="center"/>
          </w:tcPr>
          <w:p w14:paraId="6A88BC15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1,500</w:t>
            </w:r>
          </w:p>
        </w:tc>
        <w:tc>
          <w:tcPr>
            <w:tcW w:w="993" w:type="dxa"/>
            <w:vAlign w:val="center"/>
          </w:tcPr>
          <w:p w14:paraId="1AA45CC7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E880E65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49CF2D6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14:paraId="041CD3C9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56D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56D8">
              <w:rPr>
                <w:rStyle w:val="Style9"/>
              </w:rPr>
              <w:instrText xml:space="preserve"> FORMTEXT </w:instrText>
            </w:r>
            <w:r w:rsidRPr="00D956D8">
              <w:rPr>
                <w:rStyle w:val="Style9"/>
              </w:rPr>
            </w:r>
            <w:r w:rsidRPr="00D956D8">
              <w:rPr>
                <w:rStyle w:val="Style9"/>
              </w:rPr>
              <w:fldChar w:fldCharType="separate"/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</w:rPr>
              <w:fldChar w:fldCharType="end"/>
            </w:r>
          </w:p>
        </w:tc>
      </w:tr>
      <w:tr w:rsidR="004770E2" w:rsidRPr="00EF5F5D" w14:paraId="03278B6E" w14:textId="77777777" w:rsidTr="00AC024E">
        <w:tc>
          <w:tcPr>
            <w:tcW w:w="421" w:type="dxa"/>
          </w:tcPr>
          <w:p w14:paraId="46B8527C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8414AA5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Registration of supplementary deed</w:t>
            </w:r>
          </w:p>
        </w:tc>
        <w:tc>
          <w:tcPr>
            <w:tcW w:w="1417" w:type="dxa"/>
            <w:vAlign w:val="center"/>
          </w:tcPr>
          <w:p w14:paraId="6BD96F7C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1,000</w:t>
            </w:r>
          </w:p>
        </w:tc>
        <w:tc>
          <w:tcPr>
            <w:tcW w:w="993" w:type="dxa"/>
            <w:vAlign w:val="center"/>
          </w:tcPr>
          <w:p w14:paraId="0F96D632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8A3F03E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1475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D1475">
              <w:rPr>
                <w:rStyle w:val="Style9"/>
              </w:rPr>
              <w:instrText xml:space="preserve"> FORMTEXT </w:instrText>
            </w:r>
            <w:r w:rsidRPr="000D1475">
              <w:rPr>
                <w:rStyle w:val="Style9"/>
              </w:rPr>
            </w:r>
            <w:r w:rsidRPr="000D1475">
              <w:rPr>
                <w:rStyle w:val="Style9"/>
              </w:rPr>
              <w:fldChar w:fldCharType="separate"/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  <w:noProof/>
              </w:rPr>
              <w:t> </w:t>
            </w:r>
            <w:r w:rsidRPr="000D1475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4443737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380717C4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56D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56D8">
              <w:rPr>
                <w:rStyle w:val="Style9"/>
              </w:rPr>
              <w:instrText xml:space="preserve"> FORMTEXT </w:instrText>
            </w:r>
            <w:r w:rsidRPr="00D956D8">
              <w:rPr>
                <w:rStyle w:val="Style9"/>
              </w:rPr>
            </w:r>
            <w:r w:rsidRPr="00D956D8">
              <w:rPr>
                <w:rStyle w:val="Style9"/>
              </w:rPr>
              <w:fldChar w:fldCharType="separate"/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  <w:noProof/>
              </w:rPr>
              <w:t> </w:t>
            </w:r>
            <w:r w:rsidRPr="00D956D8">
              <w:rPr>
                <w:rStyle w:val="Style9"/>
              </w:rPr>
              <w:fldChar w:fldCharType="end"/>
            </w:r>
          </w:p>
        </w:tc>
      </w:tr>
      <w:tr w:rsidR="004770E2" w:rsidRPr="00EF5F5D" w14:paraId="29C75717" w14:textId="77777777" w:rsidTr="00EE3839">
        <w:trPr>
          <w:trHeight w:val="227"/>
        </w:trPr>
        <w:tc>
          <w:tcPr>
            <w:tcW w:w="9634" w:type="dxa"/>
            <w:gridSpan w:val="7"/>
            <w:vAlign w:val="center"/>
          </w:tcPr>
          <w:p w14:paraId="1F1CAA8B" w14:textId="77777777" w:rsidR="004770E2" w:rsidRPr="005B37F6" w:rsidRDefault="004770E2" w:rsidP="004770E2">
            <w:pPr>
              <w:ind w:left="-57" w:right="-57"/>
              <w:rPr>
                <w:rFonts w:ascii="Tahoma" w:hAnsi="Tahoma" w:cs="Tahoma"/>
                <w:b/>
                <w:sz w:val="16"/>
                <w:szCs w:val="16"/>
              </w:rPr>
            </w:pPr>
            <w:r w:rsidRPr="005B37F6">
              <w:rPr>
                <w:rFonts w:ascii="Tahoma" w:hAnsi="Tahoma" w:cs="Tahoma"/>
                <w:b/>
                <w:sz w:val="16"/>
                <w:szCs w:val="16"/>
              </w:rPr>
              <w:t>Product highlights sheet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and other documents</w:t>
            </w:r>
          </w:p>
        </w:tc>
      </w:tr>
      <w:tr w:rsidR="004770E2" w:rsidRPr="00EF5F5D" w14:paraId="5B4B631E" w14:textId="77777777" w:rsidTr="002C36B0">
        <w:tc>
          <w:tcPr>
            <w:tcW w:w="421" w:type="dxa"/>
          </w:tcPr>
          <w:p w14:paraId="5F64C780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846518B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Lodgement of product highlights sheet</w:t>
            </w:r>
          </w:p>
          <w:p w14:paraId="7CB30561" w14:textId="77777777" w:rsidR="004770E2" w:rsidRPr="00EF5F5D" w:rsidRDefault="004770E2" w:rsidP="004770E2">
            <w:pPr>
              <w:numPr>
                <w:ilvl w:val="0"/>
                <w:numId w:val="6"/>
              </w:numPr>
              <w:ind w:left="397" w:right="-57" w:hanging="284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Initial</w:t>
            </w:r>
          </w:p>
          <w:p w14:paraId="7AE249CE" w14:textId="77777777" w:rsidR="004770E2" w:rsidRPr="00EF5F5D" w:rsidRDefault="004770E2" w:rsidP="004770E2">
            <w:pPr>
              <w:numPr>
                <w:ilvl w:val="0"/>
                <w:numId w:val="6"/>
              </w:numPr>
              <w:ind w:left="397" w:right="-57" w:hanging="284"/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Replacement (per </w:t>
            </w:r>
            <w:r w:rsidRPr="00EF5F5D">
              <w:rPr>
                <w:rFonts w:ascii="Tahoma" w:hAnsi="Tahoma" w:cs="Tahoma"/>
                <w:sz w:val="16"/>
                <w:szCs w:val="16"/>
              </w:rPr>
              <w:t>replacement)</w:t>
            </w:r>
          </w:p>
        </w:tc>
        <w:tc>
          <w:tcPr>
            <w:tcW w:w="1417" w:type="dxa"/>
            <w:vAlign w:val="center"/>
          </w:tcPr>
          <w:p w14:paraId="56364F82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9508D0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500</w:t>
            </w:r>
          </w:p>
          <w:p w14:paraId="7C80048D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3" w:type="dxa"/>
            <w:vAlign w:val="center"/>
          </w:tcPr>
          <w:p w14:paraId="563B9221" w14:textId="77777777" w:rsidR="004770E2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61CE09" w14:textId="77777777" w:rsidR="004770E2" w:rsidRDefault="004770E2" w:rsidP="004770E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Style w:val="Style1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5"/>
            <w:r>
              <w:rPr>
                <w:rStyle w:val="Style10"/>
              </w:rPr>
              <w:instrText xml:space="preserve"> FORMTEXT </w:instrText>
            </w:r>
            <w:r>
              <w:rPr>
                <w:rStyle w:val="Style10"/>
              </w:rPr>
            </w:r>
            <w:r>
              <w:rPr>
                <w:rStyle w:val="Style10"/>
              </w:rPr>
              <w:fldChar w:fldCharType="separate"/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</w:rPr>
              <w:fldChar w:fldCharType="end"/>
            </w:r>
            <w:bookmarkEnd w:id="3"/>
          </w:p>
          <w:p w14:paraId="312A0523" w14:textId="77777777" w:rsidR="004770E2" w:rsidRPr="002D44E7" w:rsidRDefault="004770E2" w:rsidP="004770E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Style w:val="Style1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6"/>
            <w:r>
              <w:rPr>
                <w:rStyle w:val="Style11"/>
              </w:rPr>
              <w:instrText xml:space="preserve"> FORMTEXT </w:instrText>
            </w:r>
            <w:r>
              <w:rPr>
                <w:rStyle w:val="Style11"/>
              </w:rPr>
            </w:r>
            <w:r>
              <w:rPr>
                <w:rStyle w:val="Style11"/>
              </w:rPr>
              <w:fldChar w:fldCharType="separate"/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</w:rPr>
              <w:fldChar w:fldCharType="end"/>
            </w:r>
            <w:bookmarkEnd w:id="4"/>
          </w:p>
        </w:tc>
        <w:tc>
          <w:tcPr>
            <w:tcW w:w="708" w:type="dxa"/>
            <w:vAlign w:val="center"/>
          </w:tcPr>
          <w:p w14:paraId="3413EFB3" w14:textId="77777777" w:rsidR="004770E2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DF73A6" w14:textId="77777777" w:rsidR="004770E2" w:rsidRDefault="004770E2" w:rsidP="004770E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Style w:val="Style1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10"/>
              </w:rPr>
              <w:instrText xml:space="preserve"> FORMTEXT </w:instrText>
            </w:r>
            <w:r>
              <w:rPr>
                <w:rStyle w:val="Style10"/>
              </w:rPr>
            </w:r>
            <w:r>
              <w:rPr>
                <w:rStyle w:val="Style10"/>
              </w:rPr>
              <w:fldChar w:fldCharType="separate"/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</w:rPr>
              <w:fldChar w:fldCharType="end"/>
            </w:r>
          </w:p>
          <w:p w14:paraId="4664AE66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Style w:val="Style1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11"/>
              </w:rPr>
              <w:instrText xml:space="preserve"> FORMTEXT </w:instrText>
            </w:r>
            <w:r>
              <w:rPr>
                <w:rStyle w:val="Style11"/>
              </w:rPr>
            </w:r>
            <w:r>
              <w:rPr>
                <w:rStyle w:val="Style11"/>
              </w:rPr>
              <w:fldChar w:fldCharType="separate"/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F836C14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0FD5F9C2" w14:textId="77777777" w:rsidR="004770E2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DB4DB0" w14:textId="77777777" w:rsidR="004770E2" w:rsidRDefault="004770E2" w:rsidP="004770E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Style w:val="Style1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10"/>
              </w:rPr>
              <w:instrText xml:space="preserve"> FORMTEXT </w:instrText>
            </w:r>
            <w:r>
              <w:rPr>
                <w:rStyle w:val="Style10"/>
              </w:rPr>
            </w:r>
            <w:r>
              <w:rPr>
                <w:rStyle w:val="Style10"/>
              </w:rPr>
              <w:fldChar w:fldCharType="separate"/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  <w:noProof/>
              </w:rPr>
              <w:t> </w:t>
            </w:r>
            <w:r>
              <w:rPr>
                <w:rStyle w:val="Style10"/>
              </w:rPr>
              <w:fldChar w:fldCharType="end"/>
            </w:r>
          </w:p>
          <w:p w14:paraId="5E4013FB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Style w:val="Style1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11"/>
              </w:rPr>
              <w:instrText xml:space="preserve"> FORMTEXT </w:instrText>
            </w:r>
            <w:r>
              <w:rPr>
                <w:rStyle w:val="Style11"/>
              </w:rPr>
            </w:r>
            <w:r>
              <w:rPr>
                <w:rStyle w:val="Style11"/>
              </w:rPr>
              <w:fldChar w:fldCharType="separate"/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  <w:noProof/>
              </w:rPr>
              <w:t> </w:t>
            </w:r>
            <w:r>
              <w:rPr>
                <w:rStyle w:val="Style11"/>
              </w:rPr>
              <w:fldChar w:fldCharType="end"/>
            </w:r>
          </w:p>
        </w:tc>
      </w:tr>
      <w:tr w:rsidR="004770E2" w:rsidRPr="00EF5F5D" w14:paraId="1AEF435C" w14:textId="77777777" w:rsidTr="00170F63">
        <w:tc>
          <w:tcPr>
            <w:tcW w:w="421" w:type="dxa"/>
          </w:tcPr>
          <w:p w14:paraId="7626550E" w14:textId="77777777" w:rsidR="004770E2" w:rsidRPr="00EF5F5D" w:rsidRDefault="004770E2" w:rsidP="004770E2">
            <w:pPr>
              <w:pStyle w:val="ListParagraph"/>
              <w:numPr>
                <w:ilvl w:val="0"/>
                <w:numId w:val="15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799EE27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Lodgement of documents* (per document)</w:t>
            </w:r>
          </w:p>
        </w:tc>
        <w:tc>
          <w:tcPr>
            <w:tcW w:w="1417" w:type="dxa"/>
            <w:vAlign w:val="center"/>
          </w:tcPr>
          <w:p w14:paraId="27520F95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  <w:r w:rsidRPr="00EF5F5D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14:paraId="122C9090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451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8451C">
              <w:rPr>
                <w:rStyle w:val="Style9"/>
              </w:rPr>
              <w:instrText xml:space="preserve"> FORMTEXT </w:instrText>
            </w:r>
            <w:r w:rsidRPr="0038451C">
              <w:rPr>
                <w:rStyle w:val="Style9"/>
              </w:rPr>
            </w:r>
            <w:r w:rsidRPr="0038451C">
              <w:rPr>
                <w:rStyle w:val="Style9"/>
              </w:rPr>
              <w:fldChar w:fldCharType="separate"/>
            </w:r>
            <w:r w:rsidRPr="0038451C">
              <w:rPr>
                <w:rStyle w:val="Style9"/>
                <w:noProof/>
              </w:rPr>
              <w:t> </w:t>
            </w:r>
            <w:r w:rsidRPr="0038451C">
              <w:rPr>
                <w:rStyle w:val="Style9"/>
                <w:noProof/>
              </w:rPr>
              <w:t> </w:t>
            </w:r>
            <w:r w:rsidRPr="0038451C">
              <w:rPr>
                <w:rStyle w:val="Style9"/>
                <w:noProof/>
              </w:rPr>
              <w:t> </w:t>
            </w:r>
            <w:r w:rsidRPr="0038451C">
              <w:rPr>
                <w:rStyle w:val="Style9"/>
                <w:noProof/>
              </w:rPr>
              <w:t> </w:t>
            </w:r>
            <w:r w:rsidRPr="0038451C">
              <w:rPr>
                <w:rStyle w:val="Style9"/>
                <w:noProof/>
              </w:rPr>
              <w:t> </w:t>
            </w:r>
            <w:r w:rsidRPr="0038451C">
              <w:rPr>
                <w:rStyle w:val="Style9"/>
              </w:rPr>
              <w:fldChar w:fldCharType="end"/>
            </w:r>
          </w:p>
        </w:tc>
        <w:tc>
          <w:tcPr>
            <w:tcW w:w="708" w:type="dxa"/>
          </w:tcPr>
          <w:p w14:paraId="52B29816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451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8451C">
              <w:rPr>
                <w:rStyle w:val="Style9"/>
              </w:rPr>
              <w:instrText xml:space="preserve"> FORMTEXT </w:instrText>
            </w:r>
            <w:r w:rsidRPr="0038451C">
              <w:rPr>
                <w:rStyle w:val="Style9"/>
              </w:rPr>
            </w:r>
            <w:r w:rsidRPr="0038451C">
              <w:rPr>
                <w:rStyle w:val="Style9"/>
              </w:rPr>
              <w:fldChar w:fldCharType="separate"/>
            </w:r>
            <w:r w:rsidRPr="0038451C">
              <w:rPr>
                <w:rStyle w:val="Style9"/>
                <w:noProof/>
              </w:rPr>
              <w:t> </w:t>
            </w:r>
            <w:r w:rsidRPr="0038451C">
              <w:rPr>
                <w:rStyle w:val="Style9"/>
                <w:noProof/>
              </w:rPr>
              <w:t> </w:t>
            </w:r>
            <w:r w:rsidRPr="0038451C">
              <w:rPr>
                <w:rStyle w:val="Style9"/>
                <w:noProof/>
              </w:rPr>
              <w:t> </w:t>
            </w:r>
            <w:r w:rsidRPr="0038451C">
              <w:rPr>
                <w:rStyle w:val="Style9"/>
                <w:noProof/>
              </w:rPr>
              <w:t> </w:t>
            </w:r>
            <w:r w:rsidRPr="0038451C">
              <w:rPr>
                <w:rStyle w:val="Style9"/>
                <w:noProof/>
              </w:rPr>
              <w:t> </w:t>
            </w:r>
            <w:r w:rsidRPr="0038451C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881718A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08ED840B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FE4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43FE4">
              <w:rPr>
                <w:rStyle w:val="Style9"/>
              </w:rPr>
              <w:instrText xml:space="preserve"> FORMTEXT </w:instrText>
            </w:r>
            <w:r w:rsidRPr="00F43FE4">
              <w:rPr>
                <w:rStyle w:val="Style9"/>
              </w:rPr>
            </w:r>
            <w:r w:rsidRPr="00F43FE4">
              <w:rPr>
                <w:rStyle w:val="Style9"/>
              </w:rPr>
              <w:fldChar w:fldCharType="separate"/>
            </w:r>
            <w:r w:rsidRPr="00F43FE4">
              <w:rPr>
                <w:rStyle w:val="Style9"/>
                <w:noProof/>
              </w:rPr>
              <w:t> </w:t>
            </w:r>
            <w:r w:rsidRPr="00F43FE4">
              <w:rPr>
                <w:rStyle w:val="Style9"/>
                <w:noProof/>
              </w:rPr>
              <w:t> </w:t>
            </w:r>
            <w:r w:rsidRPr="00F43FE4">
              <w:rPr>
                <w:rStyle w:val="Style9"/>
                <w:noProof/>
              </w:rPr>
              <w:t> </w:t>
            </w:r>
            <w:r w:rsidRPr="00F43FE4">
              <w:rPr>
                <w:rStyle w:val="Style9"/>
                <w:noProof/>
              </w:rPr>
              <w:t> </w:t>
            </w:r>
            <w:r w:rsidRPr="00F43FE4">
              <w:rPr>
                <w:rStyle w:val="Style9"/>
                <w:noProof/>
              </w:rPr>
              <w:t> </w:t>
            </w:r>
            <w:r w:rsidRPr="00F43FE4">
              <w:rPr>
                <w:rStyle w:val="Style9"/>
              </w:rPr>
              <w:fldChar w:fldCharType="end"/>
            </w:r>
          </w:p>
        </w:tc>
      </w:tr>
      <w:tr w:rsidR="004770E2" w:rsidRPr="00EF5F5D" w14:paraId="1ADCFB98" w14:textId="77777777" w:rsidTr="00170F63">
        <w:trPr>
          <w:trHeight w:val="283"/>
        </w:trPr>
        <w:tc>
          <w:tcPr>
            <w:tcW w:w="8784" w:type="dxa"/>
            <w:gridSpan w:val="6"/>
            <w:vAlign w:val="center"/>
          </w:tcPr>
          <w:p w14:paraId="67F7DE16" w14:textId="77777777" w:rsidR="004770E2" w:rsidRPr="00EF5F5D" w:rsidRDefault="004770E2" w:rsidP="004770E2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402169">
              <w:rPr>
                <w:rFonts w:ascii="Tahoma" w:hAnsi="Tahoma" w:cs="Tahoma"/>
                <w:b/>
                <w:sz w:val="18"/>
                <w:szCs w:val="16"/>
              </w:rPr>
              <w:t>TOTAL</w:t>
            </w:r>
          </w:p>
        </w:tc>
        <w:tc>
          <w:tcPr>
            <w:tcW w:w="850" w:type="dxa"/>
            <w:vAlign w:val="center"/>
          </w:tcPr>
          <w:p w14:paraId="2B0FDEA4" w14:textId="77777777" w:rsidR="004770E2" w:rsidRPr="00EF5F5D" w:rsidRDefault="004770E2" w:rsidP="004770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Style w:val="Style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tyle9"/>
              </w:rPr>
              <w:instrText xml:space="preserve"> FORMTEXT </w:instrText>
            </w:r>
            <w:r>
              <w:rPr>
                <w:rStyle w:val="Style9"/>
              </w:rPr>
            </w:r>
            <w:r>
              <w:rPr>
                <w:rStyle w:val="Style9"/>
              </w:rPr>
              <w:fldChar w:fldCharType="separate"/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</w:rPr>
              <w:fldChar w:fldCharType="end"/>
            </w:r>
          </w:p>
        </w:tc>
      </w:tr>
    </w:tbl>
    <w:p w14:paraId="2AACAAAC" w14:textId="77777777" w:rsidR="00D25DD3" w:rsidRPr="00B80524" w:rsidRDefault="00B80524" w:rsidP="00ED1354">
      <w:pPr>
        <w:spacing w:after="0" w:line="240" w:lineRule="auto"/>
        <w:rPr>
          <w:rFonts w:ascii="Tahoma" w:hAnsi="Tahoma" w:cs="Tahoma"/>
          <w:sz w:val="18"/>
        </w:rPr>
      </w:pPr>
      <w:r w:rsidRPr="00EB5D7D">
        <w:rPr>
          <w:rFonts w:ascii="Tahoma" w:hAnsi="Tahoma" w:cs="Tahoma"/>
          <w:sz w:val="16"/>
        </w:rPr>
        <w:t>* Lodgement of documents include</w:t>
      </w:r>
      <w:r w:rsidR="00886B61" w:rsidRPr="00EB5D7D">
        <w:rPr>
          <w:rFonts w:ascii="Tahoma" w:hAnsi="Tahoma" w:cs="Tahoma"/>
          <w:sz w:val="16"/>
        </w:rPr>
        <w:t>s</w:t>
      </w:r>
      <w:r w:rsidRPr="00EB5D7D">
        <w:rPr>
          <w:rFonts w:ascii="Tahoma" w:hAnsi="Tahoma" w:cs="Tahoma"/>
          <w:sz w:val="16"/>
        </w:rPr>
        <w:t xml:space="preserve"> prospectus, deed and annual report.</w:t>
      </w:r>
    </w:p>
    <w:p w14:paraId="3D1C41A8" w14:textId="77777777" w:rsidR="00D92C11" w:rsidRDefault="00D92C11" w:rsidP="000A201D">
      <w:pPr>
        <w:spacing w:after="0" w:line="240" w:lineRule="auto"/>
        <w:rPr>
          <w:rFonts w:ascii="Tahoma" w:hAnsi="Tahoma" w:cs="Tahoma"/>
          <w:b/>
          <w:sz w:val="10"/>
          <w:u w:val="single"/>
        </w:rPr>
      </w:pPr>
    </w:p>
    <w:p w14:paraId="000F9437" w14:textId="77777777" w:rsidR="0061407C" w:rsidRPr="00AE4FF1" w:rsidRDefault="0061407C" w:rsidP="000A201D">
      <w:pPr>
        <w:spacing w:after="0" w:line="240" w:lineRule="auto"/>
        <w:rPr>
          <w:rFonts w:ascii="Tahoma" w:hAnsi="Tahoma" w:cs="Tahoma"/>
          <w:b/>
          <w:sz w:val="10"/>
          <w:u w:val="single"/>
        </w:rPr>
      </w:pPr>
    </w:p>
    <w:p w14:paraId="70B5AEB6" w14:textId="77777777" w:rsidR="00E71E93" w:rsidRPr="00414CDF" w:rsidRDefault="00CA451E" w:rsidP="00414CDF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414CDF">
        <w:rPr>
          <w:rFonts w:ascii="Tahoma" w:hAnsi="Tahoma" w:cs="Tahoma"/>
          <w:b/>
          <w:sz w:val="18"/>
          <w:u w:val="single"/>
        </w:rPr>
        <w:t xml:space="preserve">Fees in respect of </w:t>
      </w:r>
      <w:r w:rsidR="001D797E">
        <w:rPr>
          <w:rFonts w:ascii="Tahoma" w:hAnsi="Tahoma" w:cs="Tahoma"/>
          <w:b/>
          <w:sz w:val="18"/>
          <w:u w:val="single"/>
        </w:rPr>
        <w:t xml:space="preserve">wholesale fund under </w:t>
      </w:r>
      <w:r w:rsidR="00645B88" w:rsidRPr="00414CDF">
        <w:rPr>
          <w:rFonts w:ascii="Tahoma" w:hAnsi="Tahoma" w:cs="Tahoma"/>
          <w:b/>
          <w:sz w:val="18"/>
          <w:u w:val="single"/>
        </w:rPr>
        <w:t>the lodge and launch framework</w:t>
      </w:r>
    </w:p>
    <w:tbl>
      <w:tblPr>
        <w:tblStyle w:val="TableGrid2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1417"/>
        <w:gridCol w:w="993"/>
        <w:gridCol w:w="708"/>
        <w:gridCol w:w="1418"/>
        <w:gridCol w:w="850"/>
      </w:tblGrid>
      <w:tr w:rsidR="000A201D" w:rsidRPr="00EF5F5D" w14:paraId="485AED9F" w14:textId="77777777" w:rsidTr="004D244B">
        <w:trPr>
          <w:trHeight w:val="227"/>
          <w:tblHeader/>
        </w:trPr>
        <w:tc>
          <w:tcPr>
            <w:tcW w:w="421" w:type="dxa"/>
            <w:vMerge w:val="restart"/>
            <w:shd w:val="clear" w:color="auto" w:fill="BFBFBF" w:themeFill="background1" w:themeFillShade="BF"/>
            <w:vAlign w:val="center"/>
          </w:tcPr>
          <w:p w14:paraId="04FC66D2" w14:textId="77777777" w:rsidR="000A201D" w:rsidRPr="00EF5F5D" w:rsidRDefault="00622BD5" w:rsidP="00622BD5">
            <w:pPr>
              <w:ind w:left="-57" w:right="-5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No.</w:t>
            </w:r>
          </w:p>
        </w:tc>
        <w:tc>
          <w:tcPr>
            <w:tcW w:w="3827" w:type="dxa"/>
            <w:vMerge w:val="restart"/>
            <w:shd w:val="clear" w:color="auto" w:fill="BFBFBF" w:themeFill="background1" w:themeFillShade="BF"/>
            <w:vAlign w:val="center"/>
          </w:tcPr>
          <w:p w14:paraId="62013A5D" w14:textId="77777777" w:rsidR="000A201D" w:rsidRPr="00EF5F5D" w:rsidRDefault="000A201D" w:rsidP="000A20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>Description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6428E4D7" w14:textId="77777777" w:rsidR="000A201D" w:rsidRPr="00EF5F5D" w:rsidRDefault="000A201D" w:rsidP="000A20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>Fees (RM)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0FDFEAE5" w14:textId="77777777" w:rsidR="000A201D" w:rsidRPr="00EF5F5D" w:rsidRDefault="000A201D" w:rsidP="000A20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No. of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1C42FE0E" w14:textId="77777777" w:rsidR="000A201D" w:rsidRPr="00EF5F5D" w:rsidRDefault="000A201D" w:rsidP="00E2649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 xml:space="preserve">Additional fees per </w:t>
            </w:r>
            <w:r w:rsidR="00E26493">
              <w:rPr>
                <w:rFonts w:ascii="Tahoma" w:hAnsi="Tahoma" w:cs="Tahoma"/>
                <w:b/>
                <w:sz w:val="16"/>
                <w:szCs w:val="16"/>
              </w:rPr>
              <w:t>fund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F5F5D">
              <w:rPr>
                <w:rFonts w:ascii="Tahoma" w:hAnsi="Tahoma" w:cs="Tahoma"/>
                <w:b/>
                <w:sz w:val="16"/>
                <w:szCs w:val="16"/>
              </w:rPr>
              <w:t>(RM)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14:paraId="51190EAA" w14:textId="77777777" w:rsidR="000A201D" w:rsidRPr="00EF5F5D" w:rsidRDefault="000A201D" w:rsidP="000A20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>Amount</w:t>
            </w:r>
          </w:p>
          <w:p w14:paraId="495476B6" w14:textId="77777777" w:rsidR="000A201D" w:rsidRPr="00EF5F5D" w:rsidRDefault="000A201D" w:rsidP="000A20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>(RM)</w:t>
            </w:r>
          </w:p>
        </w:tc>
      </w:tr>
      <w:tr w:rsidR="000A201D" w:rsidRPr="00EF5F5D" w14:paraId="6B9C8394" w14:textId="77777777" w:rsidTr="004D244B">
        <w:trPr>
          <w:trHeight w:val="227"/>
          <w:tblHeader/>
        </w:trPr>
        <w:tc>
          <w:tcPr>
            <w:tcW w:w="421" w:type="dxa"/>
            <w:vMerge/>
            <w:shd w:val="clear" w:color="auto" w:fill="BFBFBF" w:themeFill="background1" w:themeFillShade="BF"/>
            <w:vAlign w:val="center"/>
          </w:tcPr>
          <w:p w14:paraId="635ACDDE" w14:textId="77777777" w:rsidR="000A201D" w:rsidRPr="00EF5F5D" w:rsidRDefault="000A201D" w:rsidP="000A20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BFBFBF" w:themeFill="background1" w:themeFillShade="BF"/>
            <w:vAlign w:val="center"/>
          </w:tcPr>
          <w:p w14:paraId="2D98A713" w14:textId="77777777" w:rsidR="000A201D" w:rsidRPr="00EF5F5D" w:rsidRDefault="000A201D" w:rsidP="000A20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  <w:vAlign w:val="center"/>
          </w:tcPr>
          <w:p w14:paraId="544E4D2E" w14:textId="77777777" w:rsidR="000A201D" w:rsidRPr="00EF5F5D" w:rsidRDefault="000A201D" w:rsidP="000A20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AF3D046" w14:textId="77777777" w:rsidR="000A201D" w:rsidRPr="00BA7878" w:rsidRDefault="000A201D" w:rsidP="002C7DFA">
            <w:pPr>
              <w:ind w:left="-57" w:right="-57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BA7878">
              <w:rPr>
                <w:rFonts w:ascii="Tahoma" w:hAnsi="Tahoma" w:cs="Tahoma"/>
                <w:b/>
                <w:sz w:val="14"/>
                <w:szCs w:val="16"/>
              </w:rPr>
              <w:t>Application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568A0337" w14:textId="77777777" w:rsidR="000A201D" w:rsidRPr="00BA7878" w:rsidRDefault="00E26493" w:rsidP="00E26493">
            <w:pPr>
              <w:ind w:left="-57" w:right="-57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6"/>
              </w:rPr>
              <w:t>Fund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14:paraId="07AA4381" w14:textId="77777777" w:rsidR="000A201D" w:rsidRPr="00EF5F5D" w:rsidRDefault="000A201D" w:rsidP="000A20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14:paraId="29EC5C45" w14:textId="77777777" w:rsidR="000A201D" w:rsidRPr="00EF5F5D" w:rsidRDefault="000A201D" w:rsidP="000A20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541EB" w:rsidRPr="00EF5F5D" w14:paraId="70C8CEFF" w14:textId="77777777" w:rsidTr="002D44E7">
        <w:trPr>
          <w:trHeight w:val="964"/>
        </w:trPr>
        <w:tc>
          <w:tcPr>
            <w:tcW w:w="421" w:type="dxa"/>
          </w:tcPr>
          <w:p w14:paraId="6E70ADAA" w14:textId="77777777" w:rsidR="00E541EB" w:rsidRPr="009F54E5" w:rsidRDefault="00E541EB" w:rsidP="00E541EB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3C337FC" w14:textId="77777777" w:rsidR="00E541EB" w:rsidRDefault="00E541EB" w:rsidP="00E541EB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Exemption or variation from requirements under the guidelines on:</w:t>
            </w:r>
          </w:p>
          <w:p w14:paraId="2347A7AC" w14:textId="77777777" w:rsidR="00E541EB" w:rsidRDefault="00E541EB" w:rsidP="00E541EB">
            <w:pPr>
              <w:pStyle w:val="ListParagraph"/>
              <w:numPr>
                <w:ilvl w:val="0"/>
                <w:numId w:val="8"/>
              </w:numPr>
              <w:ind w:left="397" w:right="-57" w:hanging="28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 and content in relation to any lodgement/submission to the Commission</w:t>
            </w:r>
          </w:p>
          <w:p w14:paraId="0EF84555" w14:textId="77777777" w:rsidR="00E541EB" w:rsidRDefault="00E541EB" w:rsidP="00E541EB">
            <w:pPr>
              <w:pStyle w:val="ListParagraph"/>
              <w:numPr>
                <w:ilvl w:val="0"/>
                <w:numId w:val="8"/>
              </w:numPr>
              <w:ind w:left="397" w:right="-57" w:hanging="28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provisions other than form and content</w:t>
            </w:r>
          </w:p>
          <w:p w14:paraId="65888B2B" w14:textId="77777777" w:rsidR="00E541EB" w:rsidRPr="00EF5F5D" w:rsidRDefault="00E541EB" w:rsidP="00E26493">
            <w:pPr>
              <w:ind w:left="-57" w:right="-57"/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(per exemption or variation, per </w:t>
            </w:r>
            <w:r w:rsidR="00E26493">
              <w:rPr>
                <w:rFonts w:ascii="Tahoma" w:hAnsi="Tahoma" w:cs="Tahoma"/>
                <w:sz w:val="16"/>
                <w:szCs w:val="16"/>
              </w:rPr>
              <w:t>fund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424FE0CA" w14:textId="77777777" w:rsidR="00E541E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6F7C01" w14:textId="77777777" w:rsidR="00E541E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  <w:p w14:paraId="08F4E4F2" w14:textId="77777777" w:rsidR="00E541E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5FFBC55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1,000</w:t>
            </w:r>
          </w:p>
        </w:tc>
        <w:tc>
          <w:tcPr>
            <w:tcW w:w="993" w:type="dxa"/>
            <w:vAlign w:val="center"/>
          </w:tcPr>
          <w:p w14:paraId="2EE8C6FF" w14:textId="77777777" w:rsidR="00E541EB" w:rsidRDefault="00E541EB" w:rsidP="00E541E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3326EE5E" w14:textId="77777777" w:rsidR="00E541EB" w:rsidRPr="00624D59" w:rsidRDefault="00E541EB" w:rsidP="00E541EB">
            <w:pPr>
              <w:jc w:val="center"/>
              <w:rPr>
                <w:rFonts w:ascii="Tahoma" w:eastAsia="Times New Roman" w:hAnsi="Tahoma" w:cs="Tahoma"/>
                <w:sz w:val="12"/>
                <w:szCs w:val="18"/>
                <w:lang w:val="en-US"/>
              </w:rPr>
            </w:pPr>
          </w:p>
          <w:p w14:paraId="77935BCB" w14:textId="77777777" w:rsidR="00E541EB" w:rsidRDefault="00E541EB" w:rsidP="00E541EB">
            <w:pPr>
              <w:jc w:val="center"/>
              <w:rPr>
                <w:rStyle w:val="Style9"/>
              </w:rPr>
            </w:pPr>
            <w:r>
              <w:rPr>
                <w:rStyle w:val="Style1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7"/>
            <w:r>
              <w:rPr>
                <w:rStyle w:val="Style12"/>
              </w:rPr>
              <w:instrText xml:space="preserve"> FORMTEXT </w:instrText>
            </w:r>
            <w:r>
              <w:rPr>
                <w:rStyle w:val="Style12"/>
              </w:rPr>
            </w:r>
            <w:r>
              <w:rPr>
                <w:rStyle w:val="Style12"/>
              </w:rPr>
              <w:fldChar w:fldCharType="separate"/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</w:rPr>
              <w:fldChar w:fldCharType="end"/>
            </w:r>
            <w:bookmarkEnd w:id="5"/>
          </w:p>
          <w:p w14:paraId="6B357E2B" w14:textId="77777777" w:rsidR="00E541EB" w:rsidRPr="00624D59" w:rsidRDefault="00E541EB" w:rsidP="00E541EB">
            <w:pPr>
              <w:jc w:val="center"/>
              <w:rPr>
                <w:rFonts w:ascii="Tahoma" w:eastAsia="Times New Roman" w:hAnsi="Tahoma" w:cs="Tahoma"/>
                <w:sz w:val="14"/>
                <w:szCs w:val="18"/>
                <w:lang w:val="en-US"/>
              </w:rPr>
            </w:pPr>
          </w:p>
          <w:p w14:paraId="7E362889" w14:textId="77777777" w:rsidR="00E541EB" w:rsidRDefault="00E541EB" w:rsidP="00E541EB">
            <w:pPr>
              <w:jc w:val="center"/>
              <w:rPr>
                <w:rStyle w:val="Style9"/>
              </w:rPr>
            </w:pPr>
            <w:r>
              <w:rPr>
                <w:rStyle w:val="Style9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xt8"/>
            <w:r>
              <w:rPr>
                <w:rStyle w:val="Style9"/>
              </w:rPr>
              <w:instrText xml:space="preserve"> FORMTEXT </w:instrText>
            </w:r>
            <w:r>
              <w:rPr>
                <w:rStyle w:val="Style9"/>
              </w:rPr>
            </w:r>
            <w:r>
              <w:rPr>
                <w:rStyle w:val="Style9"/>
              </w:rPr>
              <w:fldChar w:fldCharType="separate"/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</w:rPr>
              <w:fldChar w:fldCharType="end"/>
            </w:r>
            <w:bookmarkEnd w:id="6"/>
          </w:p>
          <w:p w14:paraId="7EBE05C7" w14:textId="77777777" w:rsidR="00E541EB" w:rsidRPr="002D44E7" w:rsidRDefault="00E541EB" w:rsidP="00E541E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AF0A6CA" w14:textId="77777777" w:rsidR="00E541EB" w:rsidRDefault="00E541EB" w:rsidP="00E541E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5D3B8B31" w14:textId="77777777" w:rsidR="00E541EB" w:rsidRPr="00624D59" w:rsidRDefault="00E541EB" w:rsidP="00E541EB">
            <w:pPr>
              <w:jc w:val="center"/>
              <w:rPr>
                <w:rFonts w:ascii="Tahoma" w:eastAsia="Times New Roman" w:hAnsi="Tahoma" w:cs="Tahoma"/>
                <w:sz w:val="12"/>
                <w:szCs w:val="18"/>
                <w:lang w:val="en-US"/>
              </w:rPr>
            </w:pPr>
          </w:p>
          <w:p w14:paraId="5057C1A6" w14:textId="77777777" w:rsidR="00E541EB" w:rsidRDefault="00E541EB" w:rsidP="00E541EB">
            <w:pPr>
              <w:jc w:val="center"/>
              <w:rPr>
                <w:rStyle w:val="Style9"/>
              </w:rPr>
            </w:pPr>
            <w:r>
              <w:rPr>
                <w:rStyle w:val="Style1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12"/>
              </w:rPr>
              <w:instrText xml:space="preserve"> FORMTEXT </w:instrText>
            </w:r>
            <w:r>
              <w:rPr>
                <w:rStyle w:val="Style12"/>
              </w:rPr>
            </w:r>
            <w:r>
              <w:rPr>
                <w:rStyle w:val="Style12"/>
              </w:rPr>
              <w:fldChar w:fldCharType="separate"/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</w:rPr>
              <w:fldChar w:fldCharType="end"/>
            </w:r>
          </w:p>
          <w:p w14:paraId="51ACD7E4" w14:textId="77777777" w:rsidR="00E541EB" w:rsidRPr="00624D59" w:rsidRDefault="00E541EB" w:rsidP="00E541EB">
            <w:pPr>
              <w:jc w:val="center"/>
              <w:rPr>
                <w:rFonts w:ascii="Tahoma" w:eastAsia="Times New Roman" w:hAnsi="Tahoma" w:cs="Tahoma"/>
                <w:sz w:val="14"/>
                <w:szCs w:val="18"/>
                <w:lang w:val="en-US"/>
              </w:rPr>
            </w:pPr>
          </w:p>
          <w:p w14:paraId="6EE336D1" w14:textId="77777777" w:rsidR="00E541EB" w:rsidRDefault="00E541EB" w:rsidP="00E541EB">
            <w:pPr>
              <w:jc w:val="center"/>
              <w:rPr>
                <w:rStyle w:val="Style9"/>
              </w:rPr>
            </w:pPr>
            <w:r>
              <w:rPr>
                <w:rStyle w:val="Style9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9"/>
              </w:rPr>
              <w:instrText xml:space="preserve"> FORMTEXT </w:instrText>
            </w:r>
            <w:r>
              <w:rPr>
                <w:rStyle w:val="Style9"/>
              </w:rPr>
            </w:r>
            <w:r>
              <w:rPr>
                <w:rStyle w:val="Style9"/>
              </w:rPr>
              <w:fldChar w:fldCharType="separate"/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</w:rPr>
              <w:fldChar w:fldCharType="end"/>
            </w:r>
          </w:p>
          <w:p w14:paraId="1DBAECD5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71C796D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0A6B2078" w14:textId="77777777" w:rsidR="00E541EB" w:rsidRDefault="00E541EB" w:rsidP="00E541E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4AC95537" w14:textId="77777777" w:rsidR="00E541EB" w:rsidRPr="00624D59" w:rsidRDefault="00E541EB" w:rsidP="00E541EB">
            <w:pPr>
              <w:jc w:val="center"/>
              <w:rPr>
                <w:rFonts w:ascii="Tahoma" w:eastAsia="Times New Roman" w:hAnsi="Tahoma" w:cs="Tahoma"/>
                <w:sz w:val="12"/>
                <w:szCs w:val="18"/>
                <w:lang w:val="en-US"/>
              </w:rPr>
            </w:pPr>
          </w:p>
          <w:p w14:paraId="28D6EC9C" w14:textId="77777777" w:rsidR="00E541EB" w:rsidRDefault="00E541EB" w:rsidP="00E541EB">
            <w:pPr>
              <w:jc w:val="center"/>
              <w:rPr>
                <w:rStyle w:val="Style9"/>
              </w:rPr>
            </w:pPr>
            <w:r>
              <w:rPr>
                <w:rStyle w:val="Style1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12"/>
              </w:rPr>
              <w:instrText xml:space="preserve"> FORMTEXT </w:instrText>
            </w:r>
            <w:r>
              <w:rPr>
                <w:rStyle w:val="Style12"/>
              </w:rPr>
            </w:r>
            <w:r>
              <w:rPr>
                <w:rStyle w:val="Style12"/>
              </w:rPr>
              <w:fldChar w:fldCharType="separate"/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  <w:noProof/>
              </w:rPr>
              <w:t> </w:t>
            </w:r>
            <w:r>
              <w:rPr>
                <w:rStyle w:val="Style12"/>
              </w:rPr>
              <w:fldChar w:fldCharType="end"/>
            </w:r>
          </w:p>
          <w:p w14:paraId="583FD70A" w14:textId="77777777" w:rsidR="00E541EB" w:rsidRPr="00624D59" w:rsidRDefault="00E541EB" w:rsidP="00E541EB">
            <w:pPr>
              <w:jc w:val="center"/>
              <w:rPr>
                <w:rFonts w:ascii="Tahoma" w:eastAsia="Times New Roman" w:hAnsi="Tahoma" w:cs="Tahoma"/>
                <w:sz w:val="14"/>
                <w:szCs w:val="18"/>
                <w:lang w:val="en-US"/>
              </w:rPr>
            </w:pPr>
          </w:p>
          <w:p w14:paraId="24298795" w14:textId="77777777" w:rsidR="00E541EB" w:rsidRDefault="00E541EB" w:rsidP="00E541EB">
            <w:pPr>
              <w:jc w:val="center"/>
              <w:rPr>
                <w:rStyle w:val="Style9"/>
              </w:rPr>
            </w:pPr>
            <w:r>
              <w:rPr>
                <w:rStyle w:val="Style9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9"/>
              </w:rPr>
              <w:instrText xml:space="preserve"> FORMTEXT </w:instrText>
            </w:r>
            <w:r>
              <w:rPr>
                <w:rStyle w:val="Style9"/>
              </w:rPr>
            </w:r>
            <w:r>
              <w:rPr>
                <w:rStyle w:val="Style9"/>
              </w:rPr>
              <w:fldChar w:fldCharType="separate"/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</w:rPr>
              <w:fldChar w:fldCharType="end"/>
            </w:r>
          </w:p>
          <w:p w14:paraId="684316A6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541EB" w:rsidRPr="00EF5F5D" w14:paraId="39456B31" w14:textId="77777777" w:rsidTr="00170F63">
        <w:tc>
          <w:tcPr>
            <w:tcW w:w="421" w:type="dxa"/>
          </w:tcPr>
          <w:p w14:paraId="62B9EDAB" w14:textId="77777777" w:rsidR="00E541EB" w:rsidRPr="00EF5F5D" w:rsidRDefault="00E541EB" w:rsidP="00E541EB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11DF9BA8" w14:textId="77777777" w:rsidR="00E541EB" w:rsidRPr="00EF5F5D" w:rsidRDefault="00E541EB" w:rsidP="00E541EB">
            <w:pPr>
              <w:ind w:left="-57" w:right="-57"/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Other applications as specified by Commission under subsection 212(7) CMSA</w:t>
            </w:r>
          </w:p>
        </w:tc>
        <w:tc>
          <w:tcPr>
            <w:tcW w:w="1417" w:type="dxa"/>
            <w:vAlign w:val="center"/>
          </w:tcPr>
          <w:p w14:paraId="4A632A09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1,000</w:t>
            </w:r>
          </w:p>
        </w:tc>
        <w:tc>
          <w:tcPr>
            <w:tcW w:w="993" w:type="dxa"/>
            <w:vAlign w:val="center"/>
          </w:tcPr>
          <w:p w14:paraId="59508957" w14:textId="77777777" w:rsidR="00E541EB" w:rsidRPr="00EF5F5D" w:rsidRDefault="00E541EB" w:rsidP="00170F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767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57678">
              <w:rPr>
                <w:rStyle w:val="Style9"/>
              </w:rPr>
              <w:instrText xml:space="preserve"> FORMTEXT </w:instrText>
            </w:r>
            <w:r w:rsidRPr="00057678">
              <w:rPr>
                <w:rStyle w:val="Style9"/>
              </w:rPr>
            </w:r>
            <w:r w:rsidRPr="00057678">
              <w:rPr>
                <w:rStyle w:val="Style9"/>
              </w:rPr>
              <w:fldChar w:fldCharType="separate"/>
            </w:r>
            <w:r w:rsidRPr="00057678">
              <w:rPr>
                <w:rStyle w:val="Style9"/>
                <w:noProof/>
              </w:rPr>
              <w:t> </w:t>
            </w:r>
            <w:r w:rsidRPr="00057678">
              <w:rPr>
                <w:rStyle w:val="Style9"/>
                <w:noProof/>
              </w:rPr>
              <w:t> </w:t>
            </w:r>
            <w:r w:rsidRPr="00057678">
              <w:rPr>
                <w:rStyle w:val="Style9"/>
                <w:noProof/>
              </w:rPr>
              <w:t> </w:t>
            </w:r>
            <w:r w:rsidRPr="00057678">
              <w:rPr>
                <w:rStyle w:val="Style9"/>
                <w:noProof/>
              </w:rPr>
              <w:t> </w:t>
            </w:r>
            <w:r w:rsidRPr="00057678">
              <w:rPr>
                <w:rStyle w:val="Style9"/>
                <w:noProof/>
              </w:rPr>
              <w:t> </w:t>
            </w:r>
            <w:r w:rsidRPr="00057678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1B1A1EE" w14:textId="77777777" w:rsidR="00E541EB" w:rsidRPr="00EF5F5D" w:rsidRDefault="00E541EB" w:rsidP="00170F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7678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57678">
              <w:rPr>
                <w:rStyle w:val="Style9"/>
              </w:rPr>
              <w:instrText xml:space="preserve"> FORMTEXT </w:instrText>
            </w:r>
            <w:r w:rsidRPr="00057678">
              <w:rPr>
                <w:rStyle w:val="Style9"/>
              </w:rPr>
            </w:r>
            <w:r w:rsidRPr="00057678">
              <w:rPr>
                <w:rStyle w:val="Style9"/>
              </w:rPr>
              <w:fldChar w:fldCharType="separate"/>
            </w:r>
            <w:r w:rsidRPr="00057678">
              <w:rPr>
                <w:rStyle w:val="Style9"/>
                <w:noProof/>
              </w:rPr>
              <w:t> </w:t>
            </w:r>
            <w:r w:rsidRPr="00057678">
              <w:rPr>
                <w:rStyle w:val="Style9"/>
                <w:noProof/>
              </w:rPr>
              <w:t> </w:t>
            </w:r>
            <w:r w:rsidRPr="00057678">
              <w:rPr>
                <w:rStyle w:val="Style9"/>
                <w:noProof/>
              </w:rPr>
              <w:t> </w:t>
            </w:r>
            <w:r w:rsidRPr="00057678">
              <w:rPr>
                <w:rStyle w:val="Style9"/>
                <w:noProof/>
              </w:rPr>
              <w:t> </w:t>
            </w:r>
            <w:r w:rsidRPr="00057678">
              <w:rPr>
                <w:rStyle w:val="Style9"/>
                <w:noProof/>
              </w:rPr>
              <w:t> </w:t>
            </w:r>
            <w:r w:rsidRPr="00057678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69DDA57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40CDFBE6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Style w:val="Style9"/>
              </w:rPr>
              <w:instrText xml:space="preserve"> FORMTEXT </w:instrText>
            </w:r>
            <w:r>
              <w:rPr>
                <w:rStyle w:val="Style9"/>
              </w:rPr>
            </w:r>
            <w:r>
              <w:rPr>
                <w:rStyle w:val="Style9"/>
              </w:rPr>
              <w:fldChar w:fldCharType="separate"/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</w:rPr>
              <w:fldChar w:fldCharType="end"/>
            </w:r>
          </w:p>
        </w:tc>
      </w:tr>
      <w:tr w:rsidR="00E541EB" w:rsidRPr="00EF5F5D" w14:paraId="79B4DE1D" w14:textId="77777777" w:rsidTr="00E007E5">
        <w:trPr>
          <w:trHeight w:val="227"/>
        </w:trPr>
        <w:tc>
          <w:tcPr>
            <w:tcW w:w="9634" w:type="dxa"/>
            <w:gridSpan w:val="7"/>
            <w:vAlign w:val="center"/>
          </w:tcPr>
          <w:p w14:paraId="372DF8F7" w14:textId="77777777" w:rsidR="00E541EB" w:rsidRPr="00EF5F5D" w:rsidRDefault="00E541EB" w:rsidP="00E541EB">
            <w:pPr>
              <w:ind w:left="-57" w:right="-57"/>
              <w:rPr>
                <w:rFonts w:ascii="Tahoma" w:hAnsi="Tahoma" w:cs="Tahoma"/>
                <w:b/>
                <w:sz w:val="16"/>
                <w:szCs w:val="16"/>
              </w:rPr>
            </w:pPr>
            <w:r w:rsidRPr="00364CC4">
              <w:rPr>
                <w:rFonts w:ascii="Tahoma" w:hAnsi="Tahoma" w:cs="Tahoma"/>
                <w:b/>
                <w:sz w:val="16"/>
              </w:rPr>
              <w:t xml:space="preserve">Items 3-6 are for information purposes only as such fees are </w:t>
            </w:r>
            <w:r w:rsidRPr="00BF2BA0">
              <w:rPr>
                <w:rFonts w:ascii="Tahoma" w:hAnsi="Tahoma" w:cs="Tahoma"/>
                <w:b/>
                <w:color w:val="FF0000"/>
                <w:sz w:val="16"/>
              </w:rPr>
              <w:t>to be paid online via LOLA Online Submission System</w:t>
            </w:r>
          </w:p>
        </w:tc>
      </w:tr>
      <w:tr w:rsidR="003C4A6C" w:rsidRPr="00EF5F5D" w14:paraId="67BB07A7" w14:textId="77777777" w:rsidTr="00203850">
        <w:tc>
          <w:tcPr>
            <w:tcW w:w="421" w:type="dxa"/>
          </w:tcPr>
          <w:p w14:paraId="2AB9FC31" w14:textId="77777777" w:rsidR="003C4A6C" w:rsidRPr="00EF5F5D" w:rsidRDefault="003C4A6C" w:rsidP="00E541EB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C0CAECE" w14:textId="77777777" w:rsidR="003C4A6C" w:rsidRPr="00EF5F5D" w:rsidRDefault="003C4A6C" w:rsidP="00E541EB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Lodgement of wholesale fund (per fund)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4D9AE7DB" w14:textId="77777777" w:rsidR="003C4A6C" w:rsidRPr="00EF5F5D" w:rsidRDefault="003C4A6C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5,000</w:t>
            </w:r>
          </w:p>
        </w:tc>
        <w:tc>
          <w:tcPr>
            <w:tcW w:w="396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14:paraId="4ABDA04A" w14:textId="77777777" w:rsidR="003C4A6C" w:rsidRPr="00EF5F5D" w:rsidRDefault="003C4A6C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4A6C" w:rsidRPr="00EF5F5D" w14:paraId="643AAC98" w14:textId="77777777" w:rsidTr="00203850">
        <w:tc>
          <w:tcPr>
            <w:tcW w:w="421" w:type="dxa"/>
          </w:tcPr>
          <w:p w14:paraId="0D218A88" w14:textId="77777777" w:rsidR="003C4A6C" w:rsidRDefault="003C4A6C" w:rsidP="00E541EB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5ACC365B" w14:textId="77777777" w:rsidR="003C4A6C" w:rsidRDefault="003C4A6C" w:rsidP="00E541EB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Revision to the lodgement form prior to launch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674E2EAD" w14:textId="77777777" w:rsidR="003C4A6C" w:rsidRPr="00EF5F5D" w:rsidRDefault="003C4A6C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3969" w:type="dxa"/>
            <w:gridSpan w:val="4"/>
            <w:vMerge/>
            <w:tcBorders>
              <w:left w:val="nil"/>
              <w:right w:val="nil"/>
            </w:tcBorders>
            <w:shd w:val="clear" w:color="auto" w:fill="000000" w:themeFill="text1"/>
            <w:vAlign w:val="center"/>
          </w:tcPr>
          <w:p w14:paraId="3D619916" w14:textId="77777777" w:rsidR="003C4A6C" w:rsidRPr="00EF5F5D" w:rsidRDefault="003C4A6C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4A6C" w:rsidRPr="00EF5F5D" w14:paraId="1ECFAFFA" w14:textId="77777777" w:rsidTr="00203850">
        <w:tc>
          <w:tcPr>
            <w:tcW w:w="421" w:type="dxa"/>
          </w:tcPr>
          <w:p w14:paraId="39FC27A0" w14:textId="77777777" w:rsidR="003C4A6C" w:rsidRDefault="003C4A6C" w:rsidP="00E541EB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1988E7E4" w14:textId="77777777" w:rsidR="003C4A6C" w:rsidRDefault="003C4A6C" w:rsidP="00E541EB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Lodgement of disclosure document or deposit of information memorandum, if any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3434C33C" w14:textId="77777777" w:rsidR="003C4A6C" w:rsidRPr="00EF5F5D" w:rsidRDefault="003C4A6C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3969" w:type="dxa"/>
            <w:gridSpan w:val="4"/>
            <w:vMerge/>
            <w:tcBorders>
              <w:left w:val="nil"/>
              <w:right w:val="nil"/>
            </w:tcBorders>
            <w:shd w:val="clear" w:color="auto" w:fill="000000" w:themeFill="text1"/>
            <w:vAlign w:val="center"/>
          </w:tcPr>
          <w:p w14:paraId="6732B17B" w14:textId="77777777" w:rsidR="003C4A6C" w:rsidRPr="00EF5F5D" w:rsidRDefault="003C4A6C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4A6C" w:rsidRPr="00EF5F5D" w14:paraId="516E0C08" w14:textId="77777777" w:rsidTr="00203850">
        <w:tc>
          <w:tcPr>
            <w:tcW w:w="421" w:type="dxa"/>
          </w:tcPr>
          <w:p w14:paraId="209EB9B4" w14:textId="77777777" w:rsidR="003C4A6C" w:rsidRDefault="003C4A6C" w:rsidP="00E541EB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0446E47E" w14:textId="77777777" w:rsidR="003C4A6C" w:rsidRPr="00ED1354" w:rsidRDefault="003C4A6C" w:rsidP="0058594C">
            <w:pPr>
              <w:ind w:left="-57" w:right="-57"/>
            </w:pPr>
            <w:r>
              <w:rPr>
                <w:rFonts w:ascii="Tahoma" w:hAnsi="Tahoma" w:cs="Tahoma"/>
                <w:sz w:val="16"/>
                <w:szCs w:val="16"/>
              </w:rPr>
              <w:t>Lodgement of product highlights sheet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2EB86ECC" w14:textId="77777777" w:rsidR="003C4A6C" w:rsidRPr="00EF5F5D" w:rsidRDefault="003C4A6C" w:rsidP="000366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3969" w:type="dxa"/>
            <w:gridSpan w:val="4"/>
            <w:vMerge/>
            <w:tcBorders>
              <w:left w:val="nil"/>
              <w:right w:val="nil"/>
            </w:tcBorders>
            <w:shd w:val="clear" w:color="auto" w:fill="000000" w:themeFill="text1"/>
            <w:vAlign w:val="center"/>
          </w:tcPr>
          <w:p w14:paraId="747F4459" w14:textId="77777777" w:rsidR="003C4A6C" w:rsidRPr="00EF5F5D" w:rsidRDefault="003C4A6C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4A6C" w:rsidRPr="00EF5F5D" w14:paraId="30B46356" w14:textId="77777777" w:rsidTr="00203850">
        <w:tc>
          <w:tcPr>
            <w:tcW w:w="421" w:type="dxa"/>
          </w:tcPr>
          <w:p w14:paraId="05D078EF" w14:textId="77777777" w:rsidR="003C4A6C" w:rsidRDefault="003C4A6C" w:rsidP="00E541EB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9BC1D20" w14:textId="77777777" w:rsidR="003C4A6C" w:rsidRDefault="003C4A6C" w:rsidP="00E541EB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Lodgement of replacement product highlights sheet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30B62639" w14:textId="77777777" w:rsidR="003C4A6C" w:rsidRDefault="003C4A6C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396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6E52B21" w14:textId="77777777" w:rsidR="003C4A6C" w:rsidRPr="00EF5F5D" w:rsidRDefault="003C4A6C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541EB" w:rsidRPr="00EF5F5D" w14:paraId="70159D76" w14:textId="77777777" w:rsidTr="00E007E5">
        <w:trPr>
          <w:trHeight w:val="283"/>
        </w:trPr>
        <w:tc>
          <w:tcPr>
            <w:tcW w:w="8784" w:type="dxa"/>
            <w:gridSpan w:val="6"/>
            <w:vAlign w:val="center"/>
          </w:tcPr>
          <w:p w14:paraId="1353A5A0" w14:textId="77777777" w:rsidR="00E541EB" w:rsidRPr="00EF5F5D" w:rsidRDefault="00E541EB" w:rsidP="00E541EB">
            <w:pPr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8"/>
                <w:szCs w:val="16"/>
              </w:rPr>
              <w:t>TOTAL</w:t>
            </w:r>
          </w:p>
        </w:tc>
        <w:tc>
          <w:tcPr>
            <w:tcW w:w="850" w:type="dxa"/>
            <w:vAlign w:val="center"/>
          </w:tcPr>
          <w:p w14:paraId="0B059444" w14:textId="77777777" w:rsidR="00E541EB" w:rsidRPr="00EF5F5D" w:rsidRDefault="00FD0908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Style w:val="Style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tyle9"/>
              </w:rPr>
              <w:instrText xml:space="preserve"> FORMTEXT </w:instrText>
            </w:r>
            <w:r>
              <w:rPr>
                <w:rStyle w:val="Style9"/>
              </w:rPr>
            </w:r>
            <w:r>
              <w:rPr>
                <w:rStyle w:val="Style9"/>
              </w:rPr>
              <w:fldChar w:fldCharType="separate"/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</w:rPr>
              <w:fldChar w:fldCharType="end"/>
            </w:r>
          </w:p>
        </w:tc>
      </w:tr>
    </w:tbl>
    <w:p w14:paraId="0846B0E1" w14:textId="77777777" w:rsidR="00487C04" w:rsidRPr="00E37C69" w:rsidRDefault="00487C04" w:rsidP="006E3B29">
      <w:pPr>
        <w:spacing w:after="0" w:line="240" w:lineRule="auto"/>
        <w:ind w:right="-130"/>
        <w:rPr>
          <w:rFonts w:ascii="Tahoma" w:eastAsia="Times New Roman" w:hAnsi="Tahoma" w:cs="Tahoma"/>
          <w:b/>
          <w:sz w:val="2"/>
          <w:szCs w:val="20"/>
          <w:u w:val="single"/>
          <w:lang w:val="en-US"/>
        </w:rPr>
      </w:pPr>
    </w:p>
    <w:p w14:paraId="1AFC68B4" w14:textId="77777777" w:rsidR="008E6B32" w:rsidRDefault="008E6B32" w:rsidP="00494C4C">
      <w:pPr>
        <w:spacing w:after="0" w:line="240" w:lineRule="auto"/>
        <w:ind w:right="-130"/>
        <w:rPr>
          <w:sz w:val="6"/>
        </w:rPr>
      </w:pPr>
    </w:p>
    <w:p w14:paraId="6049875F" w14:textId="77777777" w:rsidR="00414CDF" w:rsidRPr="00AE4FF1" w:rsidRDefault="00414CDF" w:rsidP="003328B2">
      <w:pPr>
        <w:spacing w:after="0" w:line="240" w:lineRule="auto"/>
        <w:jc w:val="both"/>
        <w:rPr>
          <w:rFonts w:ascii="Tahoma" w:hAnsi="Tahoma" w:cs="Tahoma"/>
          <w:b/>
          <w:sz w:val="10"/>
          <w:u w:val="single"/>
        </w:rPr>
      </w:pPr>
    </w:p>
    <w:p w14:paraId="7FDB3A60" w14:textId="77777777" w:rsidR="00654A89" w:rsidRPr="00414CDF" w:rsidRDefault="00654A89" w:rsidP="00414CDF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414CDF">
        <w:rPr>
          <w:rFonts w:ascii="Tahoma" w:hAnsi="Tahoma" w:cs="Tahoma"/>
          <w:b/>
          <w:sz w:val="18"/>
          <w:u w:val="single"/>
        </w:rPr>
        <w:t xml:space="preserve">Fees in respect of </w:t>
      </w:r>
      <w:r w:rsidR="00414CDF" w:rsidRPr="00414CDF">
        <w:rPr>
          <w:rFonts w:ascii="Tahoma" w:hAnsi="Tahoma" w:cs="Tahoma"/>
          <w:b/>
          <w:sz w:val="18"/>
          <w:u w:val="single"/>
        </w:rPr>
        <w:t>private retirement scheme</w:t>
      </w:r>
    </w:p>
    <w:tbl>
      <w:tblPr>
        <w:tblStyle w:val="TableGrid2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1417"/>
        <w:gridCol w:w="993"/>
        <w:gridCol w:w="708"/>
        <w:gridCol w:w="1418"/>
        <w:gridCol w:w="850"/>
      </w:tblGrid>
      <w:tr w:rsidR="00654A89" w:rsidRPr="00EF5F5D" w14:paraId="027C7E81" w14:textId="77777777" w:rsidTr="002C36B0">
        <w:trPr>
          <w:trHeight w:val="290"/>
          <w:tblHeader/>
        </w:trPr>
        <w:tc>
          <w:tcPr>
            <w:tcW w:w="421" w:type="dxa"/>
            <w:vMerge w:val="restart"/>
            <w:shd w:val="clear" w:color="auto" w:fill="BFBFBF" w:themeFill="background1" w:themeFillShade="BF"/>
            <w:vAlign w:val="center"/>
          </w:tcPr>
          <w:p w14:paraId="185B602D" w14:textId="77777777" w:rsidR="00654A89" w:rsidRPr="00EF5F5D" w:rsidRDefault="00654A89" w:rsidP="002C36B0">
            <w:pPr>
              <w:ind w:left="-57" w:right="-5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No.</w:t>
            </w:r>
          </w:p>
        </w:tc>
        <w:tc>
          <w:tcPr>
            <w:tcW w:w="3827" w:type="dxa"/>
            <w:vMerge w:val="restart"/>
            <w:shd w:val="clear" w:color="auto" w:fill="BFBFBF" w:themeFill="background1" w:themeFillShade="BF"/>
            <w:vAlign w:val="center"/>
          </w:tcPr>
          <w:p w14:paraId="04855606" w14:textId="77777777" w:rsidR="00654A89" w:rsidRPr="00EF5F5D" w:rsidRDefault="00654A89" w:rsidP="002C36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>Description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0A41D616" w14:textId="77777777" w:rsidR="00654A89" w:rsidRPr="00EF5F5D" w:rsidRDefault="00654A89" w:rsidP="002C36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>Fees (RM)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1ABEBC6C" w14:textId="77777777" w:rsidR="00654A89" w:rsidRPr="00EF5F5D" w:rsidRDefault="00654A89" w:rsidP="002C36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No. of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224F3814" w14:textId="77777777" w:rsidR="00654A89" w:rsidRPr="00EF5F5D" w:rsidRDefault="00654A89" w:rsidP="00E2649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 xml:space="preserve">Additional fees per </w:t>
            </w:r>
            <w:r w:rsidR="00E26493">
              <w:rPr>
                <w:rFonts w:ascii="Tahoma" w:hAnsi="Tahoma" w:cs="Tahoma"/>
                <w:b/>
                <w:sz w:val="16"/>
                <w:szCs w:val="16"/>
              </w:rPr>
              <w:t xml:space="preserve">fund </w:t>
            </w:r>
            <w:r w:rsidRPr="00EF5F5D">
              <w:rPr>
                <w:rFonts w:ascii="Tahoma" w:hAnsi="Tahoma" w:cs="Tahoma"/>
                <w:b/>
                <w:sz w:val="16"/>
                <w:szCs w:val="16"/>
              </w:rPr>
              <w:t>(RM)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14:paraId="54271D9F" w14:textId="77777777" w:rsidR="00654A89" w:rsidRPr="00EF5F5D" w:rsidRDefault="00654A89" w:rsidP="002C36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>Amount</w:t>
            </w:r>
          </w:p>
          <w:p w14:paraId="7BA84C1A" w14:textId="77777777" w:rsidR="00654A89" w:rsidRPr="00EF5F5D" w:rsidRDefault="00654A89" w:rsidP="002C36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6"/>
                <w:szCs w:val="16"/>
              </w:rPr>
              <w:t>(RM)</w:t>
            </w:r>
          </w:p>
        </w:tc>
      </w:tr>
      <w:tr w:rsidR="00654A89" w:rsidRPr="00EF5F5D" w14:paraId="1F4CD66C" w14:textId="77777777" w:rsidTr="002C36B0">
        <w:trPr>
          <w:trHeight w:val="290"/>
          <w:tblHeader/>
        </w:trPr>
        <w:tc>
          <w:tcPr>
            <w:tcW w:w="421" w:type="dxa"/>
            <w:vMerge/>
            <w:shd w:val="clear" w:color="auto" w:fill="BFBFBF" w:themeFill="background1" w:themeFillShade="BF"/>
            <w:vAlign w:val="center"/>
          </w:tcPr>
          <w:p w14:paraId="7D0DD47B" w14:textId="77777777" w:rsidR="00654A89" w:rsidRPr="00EF5F5D" w:rsidRDefault="00654A89" w:rsidP="002C36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BFBFBF" w:themeFill="background1" w:themeFillShade="BF"/>
            <w:vAlign w:val="center"/>
          </w:tcPr>
          <w:p w14:paraId="169D66AE" w14:textId="77777777" w:rsidR="00654A89" w:rsidRPr="00EF5F5D" w:rsidRDefault="00654A89" w:rsidP="002C36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  <w:vAlign w:val="center"/>
          </w:tcPr>
          <w:p w14:paraId="2F78CC4C" w14:textId="77777777" w:rsidR="00654A89" w:rsidRPr="00EF5F5D" w:rsidRDefault="00654A89" w:rsidP="002C36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48424418" w14:textId="77777777" w:rsidR="00654A89" w:rsidRPr="00BA7878" w:rsidRDefault="00654A89" w:rsidP="002C36B0">
            <w:pPr>
              <w:ind w:left="-57" w:right="-57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BA7878">
              <w:rPr>
                <w:rFonts w:ascii="Tahoma" w:hAnsi="Tahoma" w:cs="Tahoma"/>
                <w:b/>
                <w:sz w:val="14"/>
                <w:szCs w:val="16"/>
              </w:rPr>
              <w:t>Application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13B274F" w14:textId="77777777" w:rsidR="00654A89" w:rsidRPr="00BA7878" w:rsidRDefault="00654A89" w:rsidP="002C36B0">
            <w:pPr>
              <w:ind w:left="-57" w:right="-57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BA7878">
              <w:rPr>
                <w:rFonts w:ascii="Tahoma" w:hAnsi="Tahoma" w:cs="Tahoma"/>
                <w:b/>
                <w:sz w:val="14"/>
                <w:szCs w:val="16"/>
              </w:rPr>
              <w:t>Scheme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14:paraId="455FCC54" w14:textId="77777777" w:rsidR="00654A89" w:rsidRPr="00EF5F5D" w:rsidRDefault="00654A89" w:rsidP="002C36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14:paraId="072E8910" w14:textId="77777777" w:rsidR="00654A89" w:rsidRPr="00EF5F5D" w:rsidRDefault="00654A89" w:rsidP="002C36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541EB" w:rsidRPr="00EF5F5D" w14:paraId="3890C031" w14:textId="77777777" w:rsidTr="00170F63">
        <w:trPr>
          <w:trHeight w:val="227"/>
        </w:trPr>
        <w:tc>
          <w:tcPr>
            <w:tcW w:w="421" w:type="dxa"/>
          </w:tcPr>
          <w:p w14:paraId="61CABC22" w14:textId="77777777" w:rsidR="00E541EB" w:rsidRPr="009F54E5" w:rsidRDefault="00E541EB" w:rsidP="00E541EB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9A04875" w14:textId="77777777" w:rsidR="00E541EB" w:rsidRPr="00EF5F5D" w:rsidRDefault="00E541EB" w:rsidP="00E541EB">
            <w:pPr>
              <w:ind w:left="-57" w:right="-5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654A89">
              <w:rPr>
                <w:rFonts w:ascii="Tahoma" w:hAnsi="Tahoma" w:cs="Tahoma"/>
                <w:sz w:val="16"/>
                <w:szCs w:val="16"/>
              </w:rPr>
              <w:t xml:space="preserve">Establishment of </w:t>
            </w:r>
            <w:r>
              <w:rPr>
                <w:rFonts w:ascii="Tahoma" w:hAnsi="Tahoma" w:cs="Tahoma"/>
                <w:sz w:val="16"/>
                <w:szCs w:val="16"/>
              </w:rPr>
              <w:t>private retirement scheme</w:t>
            </w:r>
          </w:p>
        </w:tc>
        <w:tc>
          <w:tcPr>
            <w:tcW w:w="1417" w:type="dxa"/>
            <w:vAlign w:val="center"/>
          </w:tcPr>
          <w:p w14:paraId="55087DC1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10,000</w:t>
            </w:r>
          </w:p>
        </w:tc>
        <w:tc>
          <w:tcPr>
            <w:tcW w:w="993" w:type="dxa"/>
            <w:vAlign w:val="center"/>
          </w:tcPr>
          <w:p w14:paraId="41CD395E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91EA655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E00D42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5,000</w:t>
            </w:r>
          </w:p>
        </w:tc>
        <w:tc>
          <w:tcPr>
            <w:tcW w:w="850" w:type="dxa"/>
            <w:vAlign w:val="center"/>
          </w:tcPr>
          <w:p w14:paraId="5969528D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2ECA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12ECA">
              <w:rPr>
                <w:rStyle w:val="Style9"/>
              </w:rPr>
              <w:instrText xml:space="preserve"> FORMTEXT </w:instrText>
            </w:r>
            <w:r w:rsidRPr="00212ECA">
              <w:rPr>
                <w:rStyle w:val="Style9"/>
              </w:rPr>
            </w:r>
            <w:r w:rsidRPr="00212ECA">
              <w:rPr>
                <w:rStyle w:val="Style9"/>
              </w:rPr>
              <w:fldChar w:fldCharType="separate"/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</w:rPr>
              <w:fldChar w:fldCharType="end"/>
            </w:r>
          </w:p>
        </w:tc>
      </w:tr>
      <w:tr w:rsidR="00E541EB" w:rsidRPr="00EF5F5D" w14:paraId="70F6B1FF" w14:textId="77777777" w:rsidTr="00170F63">
        <w:tc>
          <w:tcPr>
            <w:tcW w:w="421" w:type="dxa"/>
          </w:tcPr>
          <w:p w14:paraId="2429F0E4" w14:textId="77777777" w:rsidR="00E541EB" w:rsidRPr="009F54E5" w:rsidRDefault="00E541EB" w:rsidP="00E541EB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80B338A" w14:textId="77777777" w:rsidR="00E541EB" w:rsidRPr="00EF5F5D" w:rsidRDefault="00E541EB" w:rsidP="00E541EB">
            <w:pPr>
              <w:ind w:left="-57" w:right="-5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654A89">
              <w:rPr>
                <w:rFonts w:ascii="Tahoma" w:hAnsi="Tahoma" w:cs="Tahoma"/>
                <w:sz w:val="16"/>
                <w:szCs w:val="16"/>
              </w:rPr>
              <w:t xml:space="preserve">Authorisation of additional funds under </w:t>
            </w:r>
            <w:r>
              <w:rPr>
                <w:rFonts w:ascii="Tahoma" w:hAnsi="Tahoma" w:cs="Tahoma"/>
                <w:sz w:val="16"/>
                <w:szCs w:val="16"/>
              </w:rPr>
              <w:t>an approved private retirement scheme (per fund)</w:t>
            </w:r>
          </w:p>
        </w:tc>
        <w:tc>
          <w:tcPr>
            <w:tcW w:w="1417" w:type="dxa"/>
            <w:vAlign w:val="center"/>
          </w:tcPr>
          <w:p w14:paraId="60C537BB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5,000</w:t>
            </w:r>
          </w:p>
        </w:tc>
        <w:tc>
          <w:tcPr>
            <w:tcW w:w="993" w:type="dxa"/>
            <w:vAlign w:val="center"/>
          </w:tcPr>
          <w:p w14:paraId="08F7F1DB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B0607C5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164E6A9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36F1AFEC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2ECA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12ECA">
              <w:rPr>
                <w:rStyle w:val="Style9"/>
              </w:rPr>
              <w:instrText xml:space="preserve"> FORMTEXT </w:instrText>
            </w:r>
            <w:r w:rsidRPr="00212ECA">
              <w:rPr>
                <w:rStyle w:val="Style9"/>
              </w:rPr>
            </w:r>
            <w:r w:rsidRPr="00212ECA">
              <w:rPr>
                <w:rStyle w:val="Style9"/>
              </w:rPr>
              <w:fldChar w:fldCharType="separate"/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</w:rPr>
              <w:fldChar w:fldCharType="end"/>
            </w:r>
          </w:p>
        </w:tc>
      </w:tr>
      <w:tr w:rsidR="00E541EB" w:rsidRPr="00EF5F5D" w14:paraId="3DFE042D" w14:textId="77777777" w:rsidTr="00170F63">
        <w:tc>
          <w:tcPr>
            <w:tcW w:w="421" w:type="dxa"/>
          </w:tcPr>
          <w:p w14:paraId="4317657E" w14:textId="77777777" w:rsidR="00E541EB" w:rsidRPr="009F54E5" w:rsidRDefault="00E541EB" w:rsidP="00E541EB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39D754D" w14:textId="77777777" w:rsidR="00E541EB" w:rsidRPr="002E5C1E" w:rsidRDefault="00E541EB" w:rsidP="00E541EB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Registration of disclosure document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AA05B4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9B89C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1C1A00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1E7054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C829F1" w14:textId="77777777" w:rsidR="00E541EB" w:rsidRPr="00EF5F5D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2ECA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12ECA">
              <w:rPr>
                <w:rStyle w:val="Style9"/>
              </w:rPr>
              <w:instrText xml:space="preserve"> FORMTEXT </w:instrText>
            </w:r>
            <w:r w:rsidRPr="00212ECA">
              <w:rPr>
                <w:rStyle w:val="Style9"/>
              </w:rPr>
            </w:r>
            <w:r w:rsidRPr="00212ECA">
              <w:rPr>
                <w:rStyle w:val="Style9"/>
              </w:rPr>
              <w:fldChar w:fldCharType="separate"/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</w:rPr>
              <w:fldChar w:fldCharType="end"/>
            </w:r>
          </w:p>
        </w:tc>
      </w:tr>
      <w:tr w:rsidR="00E541EB" w:rsidRPr="00EF5F5D" w14:paraId="763ABFCE" w14:textId="77777777" w:rsidTr="00170F63">
        <w:tc>
          <w:tcPr>
            <w:tcW w:w="421" w:type="dxa"/>
          </w:tcPr>
          <w:p w14:paraId="54F3157A" w14:textId="77777777" w:rsidR="00E541EB" w:rsidRPr="009F54E5" w:rsidRDefault="00E541EB" w:rsidP="00E541EB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0C8BCF14" w14:textId="77777777" w:rsidR="00E541EB" w:rsidRDefault="00E541EB" w:rsidP="00A865C9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Registration of supplementary</w:t>
            </w:r>
            <w:r w:rsidR="00A865C9">
              <w:rPr>
                <w:rStyle w:val="CommentReference"/>
              </w:rPr>
              <w:t xml:space="preserve"> </w:t>
            </w:r>
            <w:r w:rsidR="00A865C9">
              <w:rPr>
                <w:rFonts w:ascii="Tahoma" w:hAnsi="Tahoma" w:cs="Tahoma"/>
                <w:sz w:val="16"/>
                <w:szCs w:val="16"/>
              </w:rPr>
              <w:t>di</w:t>
            </w:r>
            <w:r>
              <w:rPr>
                <w:rFonts w:ascii="Tahoma" w:hAnsi="Tahoma" w:cs="Tahoma"/>
                <w:sz w:val="16"/>
                <w:szCs w:val="16"/>
              </w:rPr>
              <w:t>sclosure document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93D900" w14:textId="77777777" w:rsidR="00E541E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8D1AE" w14:textId="77777777" w:rsidR="00E541E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90E3A5" w14:textId="77777777" w:rsidR="00E541E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79E5D8" w14:textId="77777777" w:rsidR="00E541E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734C16" w14:textId="77777777" w:rsidR="00E541EB" w:rsidRDefault="00E541EB" w:rsidP="00E541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2ECA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12ECA">
              <w:rPr>
                <w:rStyle w:val="Style9"/>
              </w:rPr>
              <w:instrText xml:space="preserve"> FORMTEXT </w:instrText>
            </w:r>
            <w:r w:rsidRPr="00212ECA">
              <w:rPr>
                <w:rStyle w:val="Style9"/>
              </w:rPr>
            </w:r>
            <w:r w:rsidRPr="00212ECA">
              <w:rPr>
                <w:rStyle w:val="Style9"/>
              </w:rPr>
              <w:fldChar w:fldCharType="separate"/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</w:rPr>
              <w:fldChar w:fldCharType="end"/>
            </w:r>
          </w:p>
        </w:tc>
      </w:tr>
      <w:tr w:rsidR="00463370" w:rsidRPr="00EF5F5D" w14:paraId="772C3745" w14:textId="77777777" w:rsidTr="00170F63">
        <w:tc>
          <w:tcPr>
            <w:tcW w:w="421" w:type="dxa"/>
          </w:tcPr>
          <w:p w14:paraId="46DD3D8B" w14:textId="77777777" w:rsidR="00463370" w:rsidRPr="009F54E5" w:rsidRDefault="00463370" w:rsidP="00463370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08ED324" w14:textId="77777777" w:rsidR="00463370" w:rsidRDefault="00463370" w:rsidP="00A865C9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Registration o</w:t>
            </w:r>
            <w:r w:rsidR="00A865C9">
              <w:rPr>
                <w:rFonts w:ascii="Tahoma" w:hAnsi="Tahoma" w:cs="Tahoma"/>
                <w:sz w:val="16"/>
                <w:szCs w:val="16"/>
              </w:rPr>
              <w:t xml:space="preserve">f </w:t>
            </w:r>
            <w:r>
              <w:rPr>
                <w:rFonts w:ascii="Tahoma" w:hAnsi="Tahoma" w:cs="Tahoma"/>
                <w:sz w:val="16"/>
                <w:szCs w:val="16"/>
              </w:rPr>
              <w:t>replacement disclosure document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46D727" w14:textId="77777777" w:rsidR="00463370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8F386" w14:textId="77777777" w:rsidR="00463370" w:rsidRPr="004226BC" w:rsidRDefault="00463370" w:rsidP="00463370">
            <w:pPr>
              <w:jc w:val="center"/>
              <w:rPr>
                <w:rStyle w:val="Style9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631500" w14:textId="77777777" w:rsidR="00463370" w:rsidRPr="004226BC" w:rsidRDefault="00463370" w:rsidP="00463370">
            <w:pPr>
              <w:jc w:val="center"/>
              <w:rPr>
                <w:rStyle w:val="Style9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29791D" w14:textId="77777777" w:rsidR="00463370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183EC2" w14:textId="77777777" w:rsidR="00463370" w:rsidRPr="00212ECA" w:rsidRDefault="00463370" w:rsidP="00463370">
            <w:pPr>
              <w:jc w:val="center"/>
              <w:rPr>
                <w:rStyle w:val="Style9"/>
              </w:rPr>
            </w:pPr>
            <w:r w:rsidRPr="00212ECA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12ECA">
              <w:rPr>
                <w:rStyle w:val="Style9"/>
              </w:rPr>
              <w:instrText xml:space="preserve"> FORMTEXT </w:instrText>
            </w:r>
            <w:r w:rsidRPr="00212ECA">
              <w:rPr>
                <w:rStyle w:val="Style9"/>
              </w:rPr>
            </w:r>
            <w:r w:rsidRPr="00212ECA">
              <w:rPr>
                <w:rStyle w:val="Style9"/>
              </w:rPr>
              <w:fldChar w:fldCharType="separate"/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</w:rPr>
              <w:fldChar w:fldCharType="end"/>
            </w:r>
          </w:p>
        </w:tc>
      </w:tr>
      <w:tr w:rsidR="00463370" w:rsidRPr="00EF5F5D" w14:paraId="4E061B3B" w14:textId="77777777" w:rsidTr="00170F63">
        <w:tc>
          <w:tcPr>
            <w:tcW w:w="421" w:type="dxa"/>
          </w:tcPr>
          <w:p w14:paraId="76514501" w14:textId="77777777" w:rsidR="00463370" w:rsidRPr="009F54E5" w:rsidRDefault="00463370" w:rsidP="00463370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6D140B5" w14:textId="77777777" w:rsidR="00463370" w:rsidRPr="001B29E2" w:rsidRDefault="00463370" w:rsidP="00463370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Registration of deed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AC37A5" w14:textId="77777777" w:rsidR="00463370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F9141" w14:textId="77777777" w:rsidR="00463370" w:rsidRDefault="00463370" w:rsidP="00463370">
            <w:pPr>
              <w:jc w:val="center"/>
              <w:rPr>
                <w:rStyle w:val="Style9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D43C10" w14:textId="77777777" w:rsidR="00463370" w:rsidRDefault="00463370" w:rsidP="00463370">
            <w:pPr>
              <w:jc w:val="center"/>
              <w:rPr>
                <w:rStyle w:val="Style9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10F64B" w14:textId="77777777" w:rsidR="00463370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C59C33" w14:textId="77777777" w:rsidR="00463370" w:rsidRDefault="00463370" w:rsidP="00463370">
            <w:pPr>
              <w:jc w:val="center"/>
              <w:rPr>
                <w:rStyle w:val="Style9"/>
              </w:rPr>
            </w:pPr>
            <w:r w:rsidRPr="00212ECA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12ECA">
              <w:rPr>
                <w:rStyle w:val="Style9"/>
              </w:rPr>
              <w:instrText xml:space="preserve"> FORMTEXT </w:instrText>
            </w:r>
            <w:r w:rsidRPr="00212ECA">
              <w:rPr>
                <w:rStyle w:val="Style9"/>
              </w:rPr>
            </w:r>
            <w:r w:rsidRPr="00212ECA">
              <w:rPr>
                <w:rStyle w:val="Style9"/>
              </w:rPr>
              <w:fldChar w:fldCharType="separate"/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</w:rPr>
              <w:fldChar w:fldCharType="end"/>
            </w:r>
          </w:p>
        </w:tc>
      </w:tr>
      <w:tr w:rsidR="00463370" w:rsidRPr="00EF5F5D" w14:paraId="170B6662" w14:textId="77777777" w:rsidTr="00170F63">
        <w:tc>
          <w:tcPr>
            <w:tcW w:w="421" w:type="dxa"/>
          </w:tcPr>
          <w:p w14:paraId="5B4F83F1" w14:textId="77777777" w:rsidR="00463370" w:rsidRPr="009F54E5" w:rsidRDefault="00463370" w:rsidP="00463370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1485A8C4" w14:textId="77777777" w:rsidR="00463370" w:rsidRPr="001B29E2" w:rsidRDefault="00463370" w:rsidP="00463370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Registration of supplementary deed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A8367A" w14:textId="77777777" w:rsidR="00463370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EC6E7" w14:textId="77777777" w:rsidR="00463370" w:rsidRDefault="00463370" w:rsidP="00463370">
            <w:pPr>
              <w:jc w:val="center"/>
              <w:rPr>
                <w:rStyle w:val="Style9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616AEE" w14:textId="77777777" w:rsidR="00463370" w:rsidRDefault="00463370" w:rsidP="00463370">
            <w:pPr>
              <w:jc w:val="center"/>
              <w:rPr>
                <w:rStyle w:val="Style9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4FEC3A" w14:textId="77777777" w:rsidR="00463370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2636A7" w14:textId="77777777" w:rsidR="00463370" w:rsidRDefault="00463370" w:rsidP="00463370">
            <w:pPr>
              <w:jc w:val="center"/>
              <w:rPr>
                <w:rStyle w:val="Style9"/>
              </w:rPr>
            </w:pPr>
            <w:r w:rsidRPr="00212ECA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12ECA">
              <w:rPr>
                <w:rStyle w:val="Style9"/>
              </w:rPr>
              <w:instrText xml:space="preserve"> FORMTEXT </w:instrText>
            </w:r>
            <w:r w:rsidRPr="00212ECA">
              <w:rPr>
                <w:rStyle w:val="Style9"/>
              </w:rPr>
            </w:r>
            <w:r w:rsidRPr="00212ECA">
              <w:rPr>
                <w:rStyle w:val="Style9"/>
              </w:rPr>
              <w:fldChar w:fldCharType="separate"/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</w:rPr>
              <w:fldChar w:fldCharType="end"/>
            </w:r>
          </w:p>
        </w:tc>
      </w:tr>
      <w:tr w:rsidR="00463370" w:rsidRPr="00EF5F5D" w14:paraId="24EEB360" w14:textId="77777777" w:rsidTr="00170F63">
        <w:tc>
          <w:tcPr>
            <w:tcW w:w="421" w:type="dxa"/>
          </w:tcPr>
          <w:p w14:paraId="2B637C8B" w14:textId="77777777" w:rsidR="00463370" w:rsidRPr="009F54E5" w:rsidRDefault="00463370" w:rsidP="00463370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2ADAA27" w14:textId="77777777" w:rsidR="00463370" w:rsidRPr="001B29E2" w:rsidRDefault="00463370" w:rsidP="00463370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1B29E2">
              <w:rPr>
                <w:rFonts w:ascii="Tahoma" w:hAnsi="Tahoma" w:cs="Tahoma"/>
                <w:sz w:val="16"/>
                <w:szCs w:val="16"/>
              </w:rPr>
              <w:t>Exemption or variation from guidelines (per exemption or variation, per fund)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6562D8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E0003" w14:textId="77777777" w:rsidR="00463370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A3638F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2F3127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D7497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2ECA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12ECA">
              <w:rPr>
                <w:rStyle w:val="Style9"/>
              </w:rPr>
              <w:instrText xml:space="preserve"> FORMTEXT </w:instrText>
            </w:r>
            <w:r w:rsidRPr="00212ECA">
              <w:rPr>
                <w:rStyle w:val="Style9"/>
              </w:rPr>
            </w:r>
            <w:r w:rsidRPr="00212ECA">
              <w:rPr>
                <w:rStyle w:val="Style9"/>
              </w:rPr>
              <w:fldChar w:fldCharType="separate"/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</w:rPr>
              <w:fldChar w:fldCharType="end"/>
            </w:r>
          </w:p>
        </w:tc>
      </w:tr>
      <w:tr w:rsidR="00463370" w:rsidRPr="00EF5F5D" w14:paraId="4472C57A" w14:textId="77777777" w:rsidTr="00170F63">
        <w:tc>
          <w:tcPr>
            <w:tcW w:w="421" w:type="dxa"/>
          </w:tcPr>
          <w:p w14:paraId="746440A4" w14:textId="77777777" w:rsidR="00463370" w:rsidRPr="009F54E5" w:rsidRDefault="00463370" w:rsidP="00463370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4510BA74" w14:textId="77777777" w:rsidR="00463370" w:rsidRPr="001B29E2" w:rsidRDefault="00463370" w:rsidP="00463370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1B29E2">
              <w:rPr>
                <w:rFonts w:ascii="Tahoma" w:hAnsi="Tahoma" w:cs="Tahoma"/>
                <w:sz w:val="16"/>
                <w:szCs w:val="16"/>
              </w:rPr>
              <w:t>Extension of time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29E2">
              <w:rPr>
                <w:rFonts w:ascii="Tahoma" w:hAnsi="Tahoma" w:cs="Tahoma"/>
                <w:sz w:val="16"/>
                <w:szCs w:val="16"/>
              </w:rPr>
              <w:t>(per application, per fund)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CDDD1E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88DBB" w14:textId="77777777" w:rsidR="00463370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5223DC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36A277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036627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2ECA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12ECA">
              <w:rPr>
                <w:rStyle w:val="Style9"/>
              </w:rPr>
              <w:instrText xml:space="preserve"> FORMTEXT </w:instrText>
            </w:r>
            <w:r w:rsidRPr="00212ECA">
              <w:rPr>
                <w:rStyle w:val="Style9"/>
              </w:rPr>
            </w:r>
            <w:r w:rsidRPr="00212ECA">
              <w:rPr>
                <w:rStyle w:val="Style9"/>
              </w:rPr>
              <w:fldChar w:fldCharType="separate"/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</w:rPr>
              <w:fldChar w:fldCharType="end"/>
            </w:r>
          </w:p>
        </w:tc>
      </w:tr>
      <w:tr w:rsidR="00463370" w:rsidRPr="00EF5F5D" w14:paraId="5701A741" w14:textId="77777777" w:rsidTr="00170F63">
        <w:tc>
          <w:tcPr>
            <w:tcW w:w="421" w:type="dxa"/>
          </w:tcPr>
          <w:p w14:paraId="020EB4F6" w14:textId="77777777" w:rsidR="00463370" w:rsidRPr="009F54E5" w:rsidRDefault="00463370" w:rsidP="00463370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0940FA77" w14:textId="77777777" w:rsidR="00463370" w:rsidRPr="001B29E2" w:rsidRDefault="00463370" w:rsidP="00C6044F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A4437E">
              <w:rPr>
                <w:rFonts w:ascii="Tahoma" w:hAnsi="Tahoma" w:cs="Tahoma"/>
                <w:sz w:val="16"/>
                <w:szCs w:val="16"/>
              </w:rPr>
              <w:t xml:space="preserve">Application in relation to one or any combination of parts of the </w:t>
            </w:r>
            <w:r w:rsidRPr="00A4437E">
              <w:rPr>
                <w:rFonts w:ascii="Tahoma" w:hAnsi="Tahoma" w:cs="Tahoma"/>
                <w:i/>
                <w:sz w:val="16"/>
                <w:szCs w:val="16"/>
              </w:rPr>
              <w:t>Guidelines on Online Transactions and Activties in relation to Unit Trusts</w:t>
            </w:r>
            <w:r w:rsidRPr="00A4437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6044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EF5F5D">
              <w:rPr>
                <w:rFonts w:ascii="Tahoma" w:hAnsi="Tahoma" w:cs="Tahoma"/>
                <w:sz w:val="16"/>
                <w:szCs w:val="16"/>
              </w:rPr>
              <w:t>per application)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D56A72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15F43" w14:textId="77777777" w:rsidR="00463370" w:rsidRDefault="00463370" w:rsidP="009C2B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="009C2BF7">
              <w:rPr>
                <w:rStyle w:val="Style9"/>
              </w:rPr>
              <w:t> </w:t>
            </w:r>
            <w:r w:rsidR="009C2BF7">
              <w:rPr>
                <w:rStyle w:val="Style9"/>
              </w:rPr>
              <w:t> </w:t>
            </w:r>
            <w:r w:rsidR="009C2BF7">
              <w:rPr>
                <w:rStyle w:val="Style9"/>
              </w:rPr>
              <w:t> </w:t>
            </w:r>
            <w:r w:rsidR="009C2BF7">
              <w:rPr>
                <w:rStyle w:val="Style9"/>
              </w:rPr>
              <w:t> </w:t>
            </w:r>
            <w:r w:rsidR="009C2BF7">
              <w:rPr>
                <w:rStyle w:val="Style9"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905F5A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A6BEEF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7BC5A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2ECA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12ECA">
              <w:rPr>
                <w:rStyle w:val="Style9"/>
              </w:rPr>
              <w:instrText xml:space="preserve"> FORMTEXT </w:instrText>
            </w:r>
            <w:r w:rsidRPr="00212ECA">
              <w:rPr>
                <w:rStyle w:val="Style9"/>
              </w:rPr>
            </w:r>
            <w:r w:rsidRPr="00212ECA">
              <w:rPr>
                <w:rStyle w:val="Style9"/>
              </w:rPr>
              <w:fldChar w:fldCharType="separate"/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</w:rPr>
              <w:fldChar w:fldCharType="end"/>
            </w:r>
          </w:p>
        </w:tc>
      </w:tr>
      <w:tr w:rsidR="00463370" w:rsidRPr="00EF5F5D" w14:paraId="63C4F5A6" w14:textId="77777777" w:rsidTr="00170F63">
        <w:tc>
          <w:tcPr>
            <w:tcW w:w="421" w:type="dxa"/>
          </w:tcPr>
          <w:p w14:paraId="757A4B4A" w14:textId="77777777" w:rsidR="00463370" w:rsidRPr="009F54E5" w:rsidRDefault="00463370" w:rsidP="00463370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6FA75E8D" w14:textId="77777777" w:rsidR="00463370" w:rsidRPr="001B29E2" w:rsidRDefault="00463370" w:rsidP="00463370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414CDF">
              <w:rPr>
                <w:rFonts w:ascii="Tahoma" w:hAnsi="Tahoma" w:cs="Tahoma"/>
                <w:sz w:val="16"/>
                <w:szCs w:val="16"/>
              </w:rPr>
              <w:t>Lodg</w:t>
            </w:r>
            <w:r>
              <w:rPr>
                <w:rFonts w:ascii="Tahoma" w:hAnsi="Tahoma" w:cs="Tahoma"/>
                <w:sz w:val="16"/>
                <w:szCs w:val="16"/>
              </w:rPr>
              <w:t xml:space="preserve">ment </w:t>
            </w:r>
            <w:r w:rsidRPr="00414CDF">
              <w:rPr>
                <w:rFonts w:ascii="Tahoma" w:hAnsi="Tahoma" w:cs="Tahoma"/>
                <w:sz w:val="16"/>
                <w:szCs w:val="16"/>
              </w:rPr>
              <w:t>of documents (per document)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E32D0E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41FDE" w14:textId="77777777" w:rsidR="00463370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8760D1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9A023F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55204D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2ECA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12ECA">
              <w:rPr>
                <w:rStyle w:val="Style9"/>
              </w:rPr>
              <w:instrText xml:space="preserve"> FORMTEXT </w:instrText>
            </w:r>
            <w:r w:rsidRPr="00212ECA">
              <w:rPr>
                <w:rStyle w:val="Style9"/>
              </w:rPr>
            </w:r>
            <w:r w:rsidRPr="00212ECA">
              <w:rPr>
                <w:rStyle w:val="Style9"/>
              </w:rPr>
              <w:fldChar w:fldCharType="separate"/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</w:rPr>
              <w:fldChar w:fldCharType="end"/>
            </w:r>
          </w:p>
        </w:tc>
      </w:tr>
      <w:tr w:rsidR="00463370" w:rsidRPr="00EF5F5D" w14:paraId="6EE40272" w14:textId="77777777" w:rsidTr="00170F63">
        <w:tc>
          <w:tcPr>
            <w:tcW w:w="421" w:type="dxa"/>
          </w:tcPr>
          <w:p w14:paraId="1610CCAE" w14:textId="77777777" w:rsidR="00463370" w:rsidRPr="009F54E5" w:rsidRDefault="00463370" w:rsidP="00463370">
            <w:pPr>
              <w:pStyle w:val="ListParagraph"/>
              <w:numPr>
                <w:ilvl w:val="0"/>
                <w:numId w:val="19"/>
              </w:numPr>
              <w:ind w:left="470" w:hanging="35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1D88EDDA" w14:textId="77777777" w:rsidR="00463370" w:rsidRPr="00414CDF" w:rsidRDefault="00463370" w:rsidP="00463370">
            <w:pPr>
              <w:ind w:left="-57" w:right="-57"/>
              <w:rPr>
                <w:rFonts w:ascii="Tahoma" w:hAnsi="Tahoma" w:cs="Tahoma"/>
                <w:sz w:val="16"/>
                <w:szCs w:val="16"/>
              </w:rPr>
            </w:pPr>
            <w:r w:rsidRPr="00414CDF">
              <w:rPr>
                <w:rFonts w:ascii="Tahoma" w:hAnsi="Tahoma" w:cs="Tahoma"/>
                <w:sz w:val="16"/>
                <w:szCs w:val="16"/>
              </w:rPr>
              <w:t>Appointment of adviser (per fund)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199857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61AC5" w14:textId="77777777" w:rsidR="00463370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6DD740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26BC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26BC">
              <w:rPr>
                <w:rStyle w:val="Style9"/>
              </w:rPr>
              <w:instrText xml:space="preserve"> FORMTEXT </w:instrText>
            </w:r>
            <w:r w:rsidRPr="004226BC">
              <w:rPr>
                <w:rStyle w:val="Style9"/>
              </w:rPr>
            </w:r>
            <w:r w:rsidRPr="004226BC">
              <w:rPr>
                <w:rStyle w:val="Style9"/>
              </w:rPr>
              <w:fldChar w:fldCharType="separate"/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  <w:noProof/>
              </w:rPr>
              <w:t> </w:t>
            </w:r>
            <w:r w:rsidRPr="004226BC">
              <w:rPr>
                <w:rStyle w:val="Style9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E78A5D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B40301" w14:textId="77777777" w:rsidR="00463370" w:rsidRPr="00EF5F5D" w:rsidRDefault="00463370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2ECA">
              <w:rPr>
                <w:rStyle w:val="Style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12ECA">
              <w:rPr>
                <w:rStyle w:val="Style9"/>
              </w:rPr>
              <w:instrText xml:space="preserve"> FORMTEXT </w:instrText>
            </w:r>
            <w:r w:rsidRPr="00212ECA">
              <w:rPr>
                <w:rStyle w:val="Style9"/>
              </w:rPr>
            </w:r>
            <w:r w:rsidRPr="00212ECA">
              <w:rPr>
                <w:rStyle w:val="Style9"/>
              </w:rPr>
              <w:fldChar w:fldCharType="separate"/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  <w:noProof/>
              </w:rPr>
              <w:t> </w:t>
            </w:r>
            <w:r w:rsidRPr="00212ECA">
              <w:rPr>
                <w:rStyle w:val="Style9"/>
              </w:rPr>
              <w:fldChar w:fldCharType="end"/>
            </w:r>
          </w:p>
        </w:tc>
      </w:tr>
      <w:tr w:rsidR="00463370" w:rsidRPr="00EF5F5D" w14:paraId="310E6752" w14:textId="77777777" w:rsidTr="00170F63">
        <w:trPr>
          <w:trHeight w:val="283"/>
        </w:trPr>
        <w:tc>
          <w:tcPr>
            <w:tcW w:w="8784" w:type="dxa"/>
            <w:gridSpan w:val="6"/>
            <w:vAlign w:val="center"/>
          </w:tcPr>
          <w:p w14:paraId="3C3EBB63" w14:textId="77777777" w:rsidR="00463370" w:rsidRPr="00EF5F5D" w:rsidRDefault="00463370" w:rsidP="00463370">
            <w:pPr>
              <w:rPr>
                <w:rFonts w:ascii="Tahoma" w:hAnsi="Tahoma" w:cs="Tahoma"/>
                <w:sz w:val="16"/>
                <w:szCs w:val="16"/>
              </w:rPr>
            </w:pPr>
            <w:r w:rsidRPr="00EF5F5D">
              <w:rPr>
                <w:rFonts w:ascii="Tahoma" w:hAnsi="Tahoma" w:cs="Tahoma"/>
                <w:b/>
                <w:sz w:val="18"/>
                <w:szCs w:val="16"/>
              </w:rPr>
              <w:t>TOTAL</w:t>
            </w:r>
          </w:p>
        </w:tc>
        <w:tc>
          <w:tcPr>
            <w:tcW w:w="850" w:type="dxa"/>
            <w:vAlign w:val="center"/>
          </w:tcPr>
          <w:p w14:paraId="4DA79510" w14:textId="77777777" w:rsidR="00463370" w:rsidRPr="00EF5F5D" w:rsidRDefault="00FD0908" w:rsidP="004633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Style w:val="Style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tyle9"/>
              </w:rPr>
              <w:instrText xml:space="preserve"> FORMTEXT </w:instrText>
            </w:r>
            <w:r>
              <w:rPr>
                <w:rStyle w:val="Style9"/>
              </w:rPr>
            </w:r>
            <w:r>
              <w:rPr>
                <w:rStyle w:val="Style9"/>
              </w:rPr>
              <w:fldChar w:fldCharType="separate"/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  <w:noProof/>
              </w:rPr>
              <w:t> </w:t>
            </w:r>
            <w:r>
              <w:rPr>
                <w:rStyle w:val="Style9"/>
              </w:rPr>
              <w:fldChar w:fldCharType="end"/>
            </w:r>
          </w:p>
        </w:tc>
      </w:tr>
    </w:tbl>
    <w:p w14:paraId="109E8CD5" w14:textId="77777777" w:rsidR="008B667F" w:rsidRDefault="008B667F" w:rsidP="008B667F">
      <w:pPr>
        <w:spacing w:after="0" w:line="240" w:lineRule="auto"/>
        <w:ind w:right="-130"/>
        <w:rPr>
          <w:sz w:val="10"/>
        </w:rPr>
      </w:pP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7655"/>
        <w:gridCol w:w="1984"/>
      </w:tblGrid>
      <w:tr w:rsidR="00067E7F" w14:paraId="099FA3FC" w14:textId="77777777" w:rsidTr="001D3FAF">
        <w:trPr>
          <w:trHeight w:val="1209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D8B44" w14:textId="7576E4BD" w:rsidR="00067E7F" w:rsidRPr="00AD27A7" w:rsidRDefault="00067E7F" w:rsidP="00067E7F">
            <w:pPr>
              <w:spacing w:after="80"/>
              <w:ind w:left="-57" w:right="-57"/>
              <w:rPr>
                <w:rFonts w:ascii="Tahoma" w:eastAsia="Times New Roman" w:hAnsi="Tahoma" w:cs="Tahoma"/>
                <w:b/>
                <w:sz w:val="16"/>
                <w:szCs w:val="20"/>
                <w:u w:val="single"/>
                <w:lang w:val="en-US"/>
              </w:rPr>
            </w:pPr>
            <w:r w:rsidRPr="00AD27A7">
              <w:rPr>
                <w:rFonts w:ascii="Tahoma" w:eastAsia="Times New Roman" w:hAnsi="Tahoma" w:cs="Tahoma"/>
                <w:b/>
                <w:sz w:val="16"/>
                <w:szCs w:val="20"/>
                <w:u w:val="single"/>
                <w:lang w:val="en-US"/>
              </w:rPr>
              <w:t>Payment particulars</w:t>
            </w:r>
          </w:p>
          <w:p w14:paraId="6F3674D1" w14:textId="241EE3C0" w:rsidR="001D3FAF" w:rsidRPr="00AD27A7" w:rsidRDefault="00000000" w:rsidP="001D3FAF">
            <w:pPr>
              <w:spacing w:after="80"/>
              <w:ind w:right="-57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n-US"/>
                </w:rPr>
                <w:id w:val="-1478604996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 w:rsidR="001D3FAF" w:rsidRPr="00AD27A7">
                  <w:rPr>
                    <w:rFonts w:ascii="Segoe UI Symbol" w:eastAsia="Times New Roman" w:hAnsi="Segoe UI Symbol" w:cs="Tahom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1D3FAF" w:rsidRPr="00AD27A7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 xml:space="preserve"> </w:t>
            </w:r>
            <w:r w:rsidR="00F53526" w:rsidRPr="00AD27A7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 xml:space="preserve">The fees for any submissions must be made </w:t>
            </w:r>
            <w:r w:rsidR="001D3FAF" w:rsidRPr="00AD27A7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 xml:space="preserve">via SC’s </w:t>
            </w:r>
            <w:r w:rsidR="00874C86" w:rsidRPr="00AD27A7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>electronic payment hub (</w:t>
            </w:r>
            <w:r w:rsidR="001D3FAF" w:rsidRPr="00AD27A7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>e-PATH</w:t>
            </w:r>
            <w:r w:rsidR="00874C86" w:rsidRPr="00AD27A7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>)</w:t>
            </w:r>
            <w:r w:rsidR="001D3FAF" w:rsidRPr="00AD27A7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 xml:space="preserve"> (</w:t>
            </w:r>
            <w:hyperlink r:id="rId13" w:history="1">
              <w:r w:rsidR="001D3FAF" w:rsidRPr="00AD27A7">
                <w:rPr>
                  <w:rStyle w:val="Hyperlink"/>
                  <w:rFonts w:ascii="Tahoma" w:eastAsia="Times New Roman" w:hAnsi="Tahoma" w:cs="Tahoma"/>
                  <w:sz w:val="16"/>
                  <w:szCs w:val="16"/>
                  <w:lang w:val="en-US"/>
                </w:rPr>
                <w:t>https://path.sc.com.my/</w:t>
              </w:r>
            </w:hyperlink>
            <w:r w:rsidR="001D3FAF" w:rsidRPr="00AD27A7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>)</w:t>
            </w:r>
          </w:p>
          <w:p w14:paraId="79924B6B" w14:textId="77777777" w:rsidR="001D3FAF" w:rsidRPr="00AD27A7" w:rsidRDefault="001D3FAF" w:rsidP="001D3FAF">
            <w:pPr>
              <w:spacing w:after="80"/>
              <w:ind w:right="-57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</w:p>
          <w:p w14:paraId="14F56224" w14:textId="6EA62A99" w:rsidR="000516CF" w:rsidRPr="00AD27A7" w:rsidRDefault="00000000" w:rsidP="001D3FAF">
            <w:pPr>
              <w:spacing w:after="80"/>
              <w:ind w:right="-57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n-US"/>
                </w:rPr>
                <w:id w:val="-121152824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 w:rsidR="001D3FAF" w:rsidRPr="00AD27A7">
                  <w:rPr>
                    <w:rFonts w:ascii="Segoe UI Symbol" w:eastAsia="Times New Roman" w:hAnsi="Segoe UI Symbol" w:cs="Tahom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1D3FAF" w:rsidRPr="00AD27A7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 xml:space="preserve"> Proof of payment generated by e-PATH must be provi</w:t>
            </w:r>
            <w:r w:rsidR="00931385" w:rsidRPr="00AD27A7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 xml:space="preserve">ded and attached together with this fee </w:t>
            </w:r>
            <w:r w:rsidR="00240269" w:rsidRPr="00AD27A7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>checklist.</w:t>
            </w:r>
            <w:r w:rsidR="00931385" w:rsidRPr="00AD27A7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 xml:space="preserve"> </w:t>
            </w:r>
          </w:p>
          <w:p w14:paraId="2A2478E9" w14:textId="6AD53C9C" w:rsidR="008F6FB2" w:rsidRPr="001D3FAF" w:rsidRDefault="001D3FAF" w:rsidP="001D3FAF">
            <w:pPr>
              <w:spacing w:after="80"/>
              <w:ind w:right="-57"/>
              <w:rPr>
                <w:rFonts w:ascii="Tahoma" w:eastAsia="Times New Roman" w:hAnsi="Tahoma" w:cs="Tahoma"/>
                <w:sz w:val="16"/>
                <w:szCs w:val="16"/>
                <w:lang w:val="en-US"/>
              </w:rPr>
            </w:pPr>
            <w:r w:rsidRPr="001D3FAF"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 xml:space="preserve">  </w:t>
            </w:r>
          </w:p>
          <w:p w14:paraId="39BC4A44" w14:textId="77777777" w:rsidR="00F53526" w:rsidRPr="0097430C" w:rsidRDefault="00F53526" w:rsidP="00940D62">
            <w:pPr>
              <w:pStyle w:val="ListParagraph"/>
              <w:spacing w:after="80"/>
              <w:ind w:right="-57"/>
              <w:rPr>
                <w:rFonts w:ascii="Tahoma" w:eastAsia="Times New Roman" w:hAnsi="Tahoma" w:cs="Tahoma"/>
                <w:sz w:val="10"/>
                <w:szCs w:val="16"/>
                <w:lang w:val="en-US"/>
              </w:rPr>
            </w:pPr>
          </w:p>
          <w:p w14:paraId="123C0C7F" w14:textId="7CAAA178" w:rsidR="00067E7F" w:rsidRDefault="00067E7F" w:rsidP="0097430C">
            <w:pPr>
              <w:spacing w:after="80"/>
              <w:ind w:left="177" w:right="-57" w:hanging="234"/>
              <w:rPr>
                <w:sz w:val="1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4B8239A" w14:textId="77777777" w:rsidR="00067E7F" w:rsidRDefault="00067E7F" w:rsidP="008B667F">
            <w:pPr>
              <w:ind w:right="-130"/>
              <w:rPr>
                <w:rFonts w:ascii="Tahoma" w:eastAsia="Times New Roman" w:hAnsi="Tahoma" w:cs="Tahoma"/>
                <w:b/>
                <w:sz w:val="16"/>
                <w:szCs w:val="20"/>
                <w:u w:val="single"/>
                <w:lang w:val="en-US"/>
              </w:rPr>
            </w:pPr>
            <w:r w:rsidRPr="00AA6803">
              <w:rPr>
                <w:rFonts w:ascii="Tahoma" w:eastAsia="Times New Roman" w:hAnsi="Tahoma" w:cs="Tahoma"/>
                <w:b/>
                <w:sz w:val="16"/>
                <w:szCs w:val="20"/>
                <w:u w:val="single"/>
                <w:lang w:val="en-US"/>
              </w:rPr>
              <w:t>For SC’s Internal Use:</w:t>
            </w:r>
          </w:p>
          <w:p w14:paraId="473A9F04" w14:textId="77777777" w:rsidR="00067E7F" w:rsidRDefault="00000000" w:rsidP="00A92C19">
            <w:pPr>
              <w:spacing w:before="60"/>
              <w:ind w:right="-130"/>
              <w:rPr>
                <w:rFonts w:ascii="Tahoma" w:eastAsia="Times New Roman" w:hAnsi="Tahoma" w:cs="Tahoma"/>
                <w:sz w:val="16"/>
                <w:szCs w:val="20"/>
                <w:lang w:val="en-US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20"/>
                  <w:lang w:val="en-US"/>
                </w:rPr>
                <w:id w:val="1962543226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 w:rsidR="00B832FB">
                  <w:rPr>
                    <w:rFonts w:ascii="Segoe UI Symbol" w:eastAsia="Times New Roman" w:hAnsi="Segoe UI Symbol" w:cs="Tahom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603A14">
              <w:rPr>
                <w:rFonts w:ascii="MS Gothic" w:eastAsia="MS Gothic" w:hAnsi="MS Gothic" w:cs="Tahoma" w:hint="eastAsia"/>
                <w:sz w:val="16"/>
                <w:szCs w:val="20"/>
                <w:lang w:val="en-US"/>
              </w:rPr>
              <w:t xml:space="preserve"> </w:t>
            </w:r>
            <w:r w:rsidR="00067E7F">
              <w:rPr>
                <w:rFonts w:ascii="Tahoma" w:eastAsia="Times New Roman" w:hAnsi="Tahoma" w:cs="Tahoma"/>
                <w:sz w:val="16"/>
                <w:szCs w:val="20"/>
                <w:lang w:val="en-US"/>
              </w:rPr>
              <w:t>Correct fees</w:t>
            </w:r>
          </w:p>
          <w:p w14:paraId="3D474BF1" w14:textId="77777777" w:rsidR="001D3FAF" w:rsidRDefault="001D3FAF" w:rsidP="00A92C19">
            <w:pPr>
              <w:spacing w:before="60"/>
              <w:ind w:right="-130"/>
              <w:rPr>
                <w:rFonts w:ascii="Tahoma" w:eastAsia="Times New Roman" w:hAnsi="Tahoma" w:cs="Tahoma"/>
                <w:sz w:val="16"/>
                <w:szCs w:val="20"/>
                <w:lang w:val="en-US"/>
              </w:rPr>
            </w:pPr>
          </w:p>
          <w:p w14:paraId="7666BACC" w14:textId="77777777" w:rsidR="001D3FAF" w:rsidRDefault="00000000" w:rsidP="00AC024E">
            <w:pPr>
              <w:ind w:right="-130"/>
              <w:rPr>
                <w:rFonts w:ascii="Tahoma" w:eastAsia="Times New Roman" w:hAnsi="Tahoma" w:cs="Tahoma"/>
                <w:sz w:val="16"/>
                <w:szCs w:val="20"/>
                <w:lang w:val="en-US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20"/>
                  <w:lang w:val="en-US"/>
                </w:rPr>
                <w:id w:val="1791859657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 w:rsidR="00B832FB">
                  <w:rPr>
                    <w:rFonts w:ascii="Segoe UI Symbol" w:eastAsia="Times New Roman" w:hAnsi="Segoe UI Symbol" w:cs="Tahom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067E7F">
              <w:rPr>
                <w:rFonts w:ascii="Tahoma" w:eastAsia="Times New Roman" w:hAnsi="Tahoma" w:cs="Tahoma"/>
                <w:sz w:val="16"/>
                <w:szCs w:val="20"/>
                <w:lang w:val="en-US"/>
              </w:rPr>
              <w:t xml:space="preserve">  Incorrect fees: </w:t>
            </w:r>
          </w:p>
          <w:p w14:paraId="42517A1C" w14:textId="75DCCA22" w:rsidR="00067E7F" w:rsidRDefault="001D3FAF" w:rsidP="00AC024E">
            <w:pPr>
              <w:ind w:right="-130"/>
              <w:rPr>
                <w:rFonts w:ascii="Tahoma" w:hAnsi="Tahoma" w:cs="Tahoma"/>
                <w:sz w:val="16"/>
                <w:szCs w:val="16"/>
                <w:u w:val="single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val="en-US"/>
              </w:rPr>
              <w:t xml:space="preserve">    __________</w:t>
            </w:r>
            <w:r w:rsidR="00786A29">
              <w:rPr>
                <w:rFonts w:ascii="Tahoma" w:hAnsi="Tahoma" w:cs="Tahoma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86A29">
              <w:rPr>
                <w:rFonts w:ascii="Tahoma" w:hAnsi="Tahoma" w:cs="Tahoma"/>
                <w:sz w:val="16"/>
                <w:szCs w:val="16"/>
                <w:u w:val="single"/>
              </w:rPr>
              <w:instrText xml:space="preserve"> FORMTEXT </w:instrText>
            </w:r>
            <w:r w:rsidR="00786A29">
              <w:rPr>
                <w:rFonts w:ascii="Tahoma" w:hAnsi="Tahoma" w:cs="Tahoma"/>
                <w:sz w:val="16"/>
                <w:szCs w:val="16"/>
                <w:u w:val="single"/>
              </w:rPr>
            </w:r>
            <w:r w:rsidR="00786A29">
              <w:rPr>
                <w:rFonts w:ascii="Tahoma" w:hAnsi="Tahoma" w:cs="Tahoma"/>
                <w:sz w:val="16"/>
                <w:szCs w:val="16"/>
                <w:u w:val="single"/>
              </w:rPr>
              <w:fldChar w:fldCharType="separate"/>
            </w:r>
            <w:r w:rsidR="00786A29">
              <w:rPr>
                <w:rFonts w:ascii="Tahoma" w:hAnsi="Tahoma" w:cs="Tahoma"/>
                <w:noProof/>
                <w:sz w:val="16"/>
                <w:szCs w:val="16"/>
                <w:u w:val="single"/>
              </w:rPr>
              <w:t> </w:t>
            </w:r>
            <w:r w:rsidR="00786A29">
              <w:rPr>
                <w:rFonts w:ascii="Tahoma" w:hAnsi="Tahoma" w:cs="Tahoma"/>
                <w:noProof/>
                <w:sz w:val="16"/>
                <w:szCs w:val="16"/>
                <w:u w:val="single"/>
              </w:rPr>
              <w:t> </w:t>
            </w:r>
            <w:r w:rsidR="00786A29">
              <w:rPr>
                <w:rFonts w:ascii="Tahoma" w:hAnsi="Tahoma" w:cs="Tahoma"/>
                <w:noProof/>
                <w:sz w:val="16"/>
                <w:szCs w:val="16"/>
                <w:u w:val="single"/>
              </w:rPr>
              <w:t> </w:t>
            </w:r>
            <w:r w:rsidR="00786A29">
              <w:rPr>
                <w:rFonts w:ascii="Tahoma" w:hAnsi="Tahoma" w:cs="Tahoma"/>
                <w:noProof/>
                <w:sz w:val="16"/>
                <w:szCs w:val="16"/>
                <w:u w:val="single"/>
              </w:rPr>
              <w:t> </w:t>
            </w:r>
            <w:r w:rsidR="00786A29">
              <w:rPr>
                <w:rFonts w:ascii="Tahoma" w:hAnsi="Tahoma" w:cs="Tahoma"/>
                <w:noProof/>
                <w:sz w:val="16"/>
                <w:szCs w:val="16"/>
                <w:u w:val="single"/>
              </w:rPr>
              <w:t> </w:t>
            </w:r>
            <w:r w:rsidR="00786A29">
              <w:rPr>
                <w:rFonts w:ascii="Tahoma" w:hAnsi="Tahoma" w:cs="Tahoma"/>
                <w:sz w:val="16"/>
                <w:szCs w:val="16"/>
                <w:u w:val="single"/>
              </w:rPr>
              <w:fldChar w:fldCharType="end"/>
            </w:r>
          </w:p>
          <w:p w14:paraId="610C5367" w14:textId="77777777" w:rsidR="001D3FAF" w:rsidRDefault="001D3FAF" w:rsidP="00AC024E">
            <w:pPr>
              <w:ind w:right="-130"/>
              <w:rPr>
                <w:rFonts w:ascii="Tahoma" w:eastAsia="Times New Roman" w:hAnsi="Tahoma" w:cs="Tahoma"/>
                <w:sz w:val="16"/>
                <w:szCs w:val="20"/>
                <w:lang w:val="en-US"/>
              </w:rPr>
            </w:pPr>
          </w:p>
          <w:p w14:paraId="45AC18E3" w14:textId="77777777" w:rsidR="000420EB" w:rsidRDefault="00000000" w:rsidP="000420EB">
            <w:pPr>
              <w:ind w:right="-130"/>
              <w:rPr>
                <w:rFonts w:ascii="Tahoma" w:eastAsia="Times New Roman" w:hAnsi="Tahoma" w:cs="Tahoma"/>
                <w:sz w:val="16"/>
                <w:szCs w:val="20"/>
                <w:lang w:val="en-US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20"/>
                  <w:lang w:val="en-US"/>
                </w:rPr>
                <w:id w:val="-1958472841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 w:rsidR="00B832FB">
                  <w:rPr>
                    <w:rFonts w:ascii="Segoe UI Symbol" w:eastAsia="Times New Roman" w:hAnsi="Segoe UI Symbol" w:cs="Tahom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C77C2D">
              <w:rPr>
                <w:rFonts w:ascii="MS Gothic" w:eastAsia="MS Gothic" w:hAnsi="MS Gothic" w:cs="Tahoma"/>
                <w:sz w:val="16"/>
                <w:szCs w:val="20"/>
                <w:lang w:val="en-US"/>
              </w:rPr>
              <w:t xml:space="preserve"> </w:t>
            </w:r>
            <w:r w:rsidR="00C77C2D">
              <w:rPr>
                <w:rFonts w:ascii="Tahoma" w:eastAsia="Times New Roman" w:hAnsi="Tahoma" w:cs="Tahoma"/>
                <w:sz w:val="16"/>
                <w:szCs w:val="20"/>
                <w:lang w:val="en-US"/>
              </w:rPr>
              <w:t xml:space="preserve">Additional fees </w:t>
            </w:r>
          </w:p>
          <w:p w14:paraId="6428D12C" w14:textId="1F8AB000" w:rsidR="00067E7F" w:rsidRDefault="000420EB" w:rsidP="000420EB">
            <w:pPr>
              <w:ind w:right="-130"/>
              <w:rPr>
                <w:rFonts w:ascii="Tahoma" w:eastAsia="Times New Roman" w:hAnsi="Tahoma" w:cs="Tahoma"/>
                <w:sz w:val="16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val="en-US"/>
              </w:rPr>
              <w:t xml:space="preserve">     </w:t>
            </w:r>
            <w:r w:rsidR="00931385">
              <w:rPr>
                <w:rFonts w:ascii="Tahoma" w:eastAsia="Times New Roman" w:hAnsi="Tahoma" w:cs="Tahoma"/>
                <w:sz w:val="16"/>
                <w:szCs w:val="20"/>
                <w:lang w:val="en-US"/>
              </w:rPr>
              <w:t>r</w:t>
            </w:r>
            <w:r w:rsidR="00C77C2D">
              <w:rPr>
                <w:rFonts w:ascii="Tahoma" w:eastAsia="Times New Roman" w:hAnsi="Tahoma" w:cs="Tahoma"/>
                <w:sz w:val="16"/>
                <w:szCs w:val="20"/>
                <w:lang w:val="en-US"/>
              </w:rPr>
              <w:t>eceived</w:t>
            </w:r>
            <w:r w:rsidR="00931385">
              <w:rPr>
                <w:rFonts w:ascii="Tahoma" w:eastAsia="Times New Roman" w:hAnsi="Tahoma" w:cs="Tahoma"/>
                <w:sz w:val="16"/>
                <w:szCs w:val="20"/>
                <w:lang w:val="en-US"/>
              </w:rPr>
              <w:t>:</w:t>
            </w:r>
          </w:p>
          <w:p w14:paraId="7993DE9C" w14:textId="77777777" w:rsidR="00931385" w:rsidRDefault="00931385" w:rsidP="00931385">
            <w:pPr>
              <w:ind w:right="-130"/>
              <w:rPr>
                <w:rFonts w:ascii="Tahoma" w:hAnsi="Tahoma" w:cs="Tahoma"/>
                <w:sz w:val="16"/>
                <w:szCs w:val="16"/>
                <w:u w:val="single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val="en-US"/>
              </w:rPr>
              <w:t xml:space="preserve">    __________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fldChar w:fldCharType="end"/>
            </w:r>
          </w:p>
          <w:p w14:paraId="2285FF4B" w14:textId="3FF6C943" w:rsidR="00931385" w:rsidRPr="0097430C" w:rsidRDefault="00931385" w:rsidP="000420EB">
            <w:pPr>
              <w:ind w:right="-130"/>
              <w:rPr>
                <w:rFonts w:ascii="Tahoma" w:eastAsia="Times New Roman" w:hAnsi="Tahoma" w:cs="Tahoma"/>
                <w:sz w:val="16"/>
                <w:szCs w:val="20"/>
                <w:lang w:val="en-US"/>
              </w:rPr>
            </w:pPr>
          </w:p>
        </w:tc>
      </w:tr>
    </w:tbl>
    <w:p w14:paraId="4C62B5D1" w14:textId="77777777" w:rsidR="00067E7F" w:rsidRPr="000E0963" w:rsidRDefault="00067E7F" w:rsidP="00CE1BB0">
      <w:pPr>
        <w:rPr>
          <w:sz w:val="16"/>
          <w:szCs w:val="16"/>
        </w:rPr>
      </w:pPr>
    </w:p>
    <w:sectPr w:rsidR="00067E7F" w:rsidRPr="000E0963" w:rsidSect="006D568E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8" w:right="1191" w:bottom="709" w:left="119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B24E" w14:textId="77777777" w:rsidR="00971DCA" w:rsidRDefault="00971DCA" w:rsidP="00F3784D">
      <w:pPr>
        <w:spacing w:after="0" w:line="240" w:lineRule="auto"/>
      </w:pPr>
      <w:r>
        <w:separator/>
      </w:r>
    </w:p>
  </w:endnote>
  <w:endnote w:type="continuationSeparator" w:id="0">
    <w:p w14:paraId="13DC0A27" w14:textId="77777777" w:rsidR="00971DCA" w:rsidRDefault="00971DCA" w:rsidP="00F3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3900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D6443" w14:textId="29FCCB9D" w:rsidR="004A3EA8" w:rsidRPr="008E6B32" w:rsidRDefault="004A3EA8" w:rsidP="00EB5D7D">
        <w:pPr>
          <w:tabs>
            <w:tab w:val="center" w:pos="4320"/>
            <w:tab w:val="right" w:pos="8640"/>
          </w:tabs>
          <w:spacing w:after="0" w:line="240" w:lineRule="auto"/>
          <w:ind w:left="-900" w:firstLine="900"/>
          <w:rPr>
            <w:rFonts w:ascii="Tahoma" w:eastAsia="Times New Roman" w:hAnsi="Tahoma" w:cs="Tahoma"/>
            <w:i/>
            <w:sz w:val="18"/>
            <w:szCs w:val="18"/>
            <w:lang w:val="en-US"/>
          </w:rPr>
        </w:pPr>
        <w:r>
          <w:rPr>
            <w:rFonts w:ascii="Tahoma" w:eastAsia="Times New Roman" w:hAnsi="Tahoma" w:cs="Tahoma"/>
            <w:i/>
            <w:sz w:val="18"/>
            <w:szCs w:val="18"/>
            <w:lang w:val="en-US"/>
          </w:rPr>
          <w:t xml:space="preserve">Version </w:t>
        </w:r>
        <w:r w:rsidR="000420EB">
          <w:rPr>
            <w:rFonts w:ascii="Tahoma" w:eastAsia="Times New Roman" w:hAnsi="Tahoma" w:cs="Tahoma"/>
            <w:i/>
            <w:sz w:val="18"/>
            <w:szCs w:val="18"/>
            <w:lang w:val="en-US"/>
          </w:rPr>
          <w:t>6</w:t>
        </w:r>
        <w:r>
          <w:rPr>
            <w:rFonts w:ascii="Tahoma" w:eastAsia="Times New Roman" w:hAnsi="Tahoma" w:cs="Tahoma"/>
            <w:i/>
            <w:sz w:val="18"/>
            <w:szCs w:val="18"/>
            <w:lang w:val="en-US"/>
          </w:rPr>
          <w:t>.0</w:t>
        </w:r>
        <w:r w:rsidRPr="008E6B32">
          <w:rPr>
            <w:rFonts w:ascii="Tahoma" w:eastAsia="Times New Roman" w:hAnsi="Tahoma" w:cs="Tahoma"/>
            <w:i/>
            <w:sz w:val="18"/>
            <w:szCs w:val="18"/>
            <w:lang w:val="en-US"/>
          </w:rPr>
          <w:t xml:space="preserve"> </w:t>
        </w:r>
        <w:r>
          <w:rPr>
            <w:rFonts w:ascii="Tahoma" w:eastAsia="Times New Roman" w:hAnsi="Tahoma" w:cs="Tahoma"/>
            <w:i/>
            <w:sz w:val="18"/>
            <w:szCs w:val="18"/>
            <w:lang w:val="en-US"/>
          </w:rPr>
          <w:t>issued in</w:t>
        </w:r>
        <w:r w:rsidRPr="008E6B32">
          <w:rPr>
            <w:rFonts w:ascii="Tahoma" w:eastAsia="Times New Roman" w:hAnsi="Tahoma" w:cs="Tahoma"/>
            <w:i/>
            <w:sz w:val="18"/>
            <w:szCs w:val="18"/>
            <w:lang w:val="en-US"/>
          </w:rPr>
          <w:t xml:space="preserve"> </w:t>
        </w:r>
        <w:r w:rsidR="00A529D8">
          <w:rPr>
            <w:rFonts w:ascii="Tahoma" w:eastAsia="Times New Roman" w:hAnsi="Tahoma" w:cs="Tahoma"/>
            <w:i/>
            <w:sz w:val="18"/>
            <w:szCs w:val="18"/>
            <w:lang w:val="en-US"/>
          </w:rPr>
          <w:t>June</w:t>
        </w:r>
        <w:r w:rsidR="00B2087D">
          <w:rPr>
            <w:rFonts w:ascii="Tahoma" w:eastAsia="Times New Roman" w:hAnsi="Tahoma" w:cs="Tahoma"/>
            <w:i/>
            <w:sz w:val="18"/>
            <w:szCs w:val="18"/>
            <w:lang w:val="en-US"/>
          </w:rPr>
          <w:t xml:space="preserve"> 202</w:t>
        </w:r>
        <w:r w:rsidR="000420EB">
          <w:rPr>
            <w:rFonts w:ascii="Tahoma" w:eastAsia="Times New Roman" w:hAnsi="Tahoma" w:cs="Tahoma"/>
            <w:i/>
            <w:sz w:val="18"/>
            <w:szCs w:val="18"/>
            <w:lang w:val="en-US"/>
          </w:rPr>
          <w:t>3</w:t>
        </w:r>
      </w:p>
      <w:p w14:paraId="713C4AAF" w14:textId="636E89CE" w:rsidR="004A3EA8" w:rsidRDefault="004A3EA8" w:rsidP="00D60089">
        <w:pPr>
          <w:pStyle w:val="Footer"/>
          <w:tabs>
            <w:tab w:val="center" w:pos="4762"/>
            <w:tab w:val="left" w:pos="6730"/>
          </w:tabs>
          <w:rPr>
            <w:noProof/>
          </w:rPr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3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A0E97" w14:textId="77777777" w:rsidR="004A3EA8" w:rsidRDefault="004A3EA8" w:rsidP="00D60089">
    <w:pPr>
      <w:pStyle w:val="Footer"/>
      <w:tabs>
        <w:tab w:val="center" w:pos="4762"/>
        <w:tab w:val="left" w:pos="67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7DE5" w14:textId="77777777" w:rsidR="00971DCA" w:rsidRDefault="00971DCA" w:rsidP="00F3784D">
      <w:pPr>
        <w:spacing w:after="0" w:line="240" w:lineRule="auto"/>
      </w:pPr>
      <w:r>
        <w:separator/>
      </w:r>
    </w:p>
  </w:footnote>
  <w:footnote w:type="continuationSeparator" w:id="0">
    <w:p w14:paraId="660AB9FB" w14:textId="77777777" w:rsidR="00971DCA" w:rsidRDefault="00971DCA" w:rsidP="00F3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68C9" w14:textId="68231840" w:rsidR="001D3FAF" w:rsidRDefault="001D3F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665034" wp14:editId="4E734B4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601585910" name="Text Box 2" descr="Public (Umum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68AE6" w14:textId="1D9B4218" w:rsidR="001D3FAF" w:rsidRPr="001D3FAF" w:rsidRDefault="001D3F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3F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(Umum)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650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(Umum)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0CD68AE6" w14:textId="1D9B4218" w:rsidR="001D3FAF" w:rsidRPr="001D3FAF" w:rsidRDefault="001D3F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3F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(Umum)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3575" w14:textId="259C5979" w:rsidR="004A3EA8" w:rsidRDefault="004A3EA8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784B2" wp14:editId="7A213AB0">
              <wp:simplePos x="0" y="0"/>
              <wp:positionH relativeFrom="column">
                <wp:posOffset>4131064</wp:posOffset>
              </wp:positionH>
              <wp:positionV relativeFrom="paragraph">
                <wp:posOffset>-183515</wp:posOffset>
              </wp:positionV>
              <wp:extent cx="2116870" cy="376177"/>
              <wp:effectExtent l="0" t="0" r="17145" b="241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6870" cy="376177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95EF8" w14:textId="77777777" w:rsidR="004A3EA8" w:rsidRPr="000D6AAB" w:rsidRDefault="004A3EA8" w:rsidP="00402169">
                          <w:pPr>
                            <w:pStyle w:val="Heading3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FEE COMPUTATION</w:t>
                          </w:r>
                          <w:r w:rsidRPr="000D6AAB">
                            <w:rPr>
                              <w:sz w:val="16"/>
                              <w:szCs w:val="16"/>
                            </w:rPr>
                            <w:t xml:space="preserve"> CHECKLIST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784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5.3pt;margin-top:-14.45pt;width:166.7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" fillcolor="silver">
              <v:textbox>
                <w:txbxContent>
                  <w:p w14:paraId="67995EF8" w14:textId="77777777" w:rsidR="004A3EA8" w:rsidRPr="000D6AAB" w:rsidRDefault="004A3EA8" w:rsidP="00402169">
                    <w:pPr>
                      <w:pStyle w:val="Heading3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FEE COMPUTATION</w:t>
                    </w:r>
                    <w:r w:rsidRPr="000D6AAB">
                      <w:rPr>
                        <w:sz w:val="16"/>
                        <w:szCs w:val="16"/>
                      </w:rPr>
                      <w:t xml:space="preserve"> CHECKLIST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2E37" w14:textId="4A983794" w:rsidR="001D3FAF" w:rsidRDefault="001D3F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98F98A" wp14:editId="56A17A0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859217175" name="Text Box 1" descr="Public (Umum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27818" w14:textId="40260098" w:rsidR="001D3FAF" w:rsidRPr="001D3FAF" w:rsidRDefault="001D3F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3F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(Umum)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8F9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Public (Umum)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39E27818" w14:textId="40260098" w:rsidR="001D3FAF" w:rsidRPr="001D3FAF" w:rsidRDefault="001D3F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3F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(Umum)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2A4"/>
    <w:multiLevelType w:val="hybridMultilevel"/>
    <w:tmpl w:val="643E0D48"/>
    <w:lvl w:ilvl="0" w:tplc="043E0017">
      <w:start w:val="1"/>
      <w:numFmt w:val="lowerLetter"/>
      <w:lvlText w:val="%1)"/>
      <w:lvlJc w:val="left"/>
      <w:pPr>
        <w:ind w:left="530" w:hanging="360"/>
      </w:pPr>
    </w:lvl>
    <w:lvl w:ilvl="1" w:tplc="043E0019" w:tentative="1">
      <w:start w:val="1"/>
      <w:numFmt w:val="lowerLetter"/>
      <w:lvlText w:val="%2."/>
      <w:lvlJc w:val="left"/>
      <w:pPr>
        <w:ind w:left="1250" w:hanging="360"/>
      </w:pPr>
    </w:lvl>
    <w:lvl w:ilvl="2" w:tplc="043E001B" w:tentative="1">
      <w:start w:val="1"/>
      <w:numFmt w:val="lowerRoman"/>
      <w:lvlText w:val="%3."/>
      <w:lvlJc w:val="right"/>
      <w:pPr>
        <w:ind w:left="1970" w:hanging="180"/>
      </w:pPr>
    </w:lvl>
    <w:lvl w:ilvl="3" w:tplc="043E000F" w:tentative="1">
      <w:start w:val="1"/>
      <w:numFmt w:val="decimal"/>
      <w:lvlText w:val="%4."/>
      <w:lvlJc w:val="left"/>
      <w:pPr>
        <w:ind w:left="2690" w:hanging="360"/>
      </w:pPr>
    </w:lvl>
    <w:lvl w:ilvl="4" w:tplc="043E0019" w:tentative="1">
      <w:start w:val="1"/>
      <w:numFmt w:val="lowerLetter"/>
      <w:lvlText w:val="%5."/>
      <w:lvlJc w:val="left"/>
      <w:pPr>
        <w:ind w:left="3410" w:hanging="360"/>
      </w:pPr>
    </w:lvl>
    <w:lvl w:ilvl="5" w:tplc="043E001B" w:tentative="1">
      <w:start w:val="1"/>
      <w:numFmt w:val="lowerRoman"/>
      <w:lvlText w:val="%6."/>
      <w:lvlJc w:val="right"/>
      <w:pPr>
        <w:ind w:left="4130" w:hanging="180"/>
      </w:pPr>
    </w:lvl>
    <w:lvl w:ilvl="6" w:tplc="043E000F" w:tentative="1">
      <w:start w:val="1"/>
      <w:numFmt w:val="decimal"/>
      <w:lvlText w:val="%7."/>
      <w:lvlJc w:val="left"/>
      <w:pPr>
        <w:ind w:left="4850" w:hanging="360"/>
      </w:pPr>
    </w:lvl>
    <w:lvl w:ilvl="7" w:tplc="043E0019" w:tentative="1">
      <w:start w:val="1"/>
      <w:numFmt w:val="lowerLetter"/>
      <w:lvlText w:val="%8."/>
      <w:lvlJc w:val="left"/>
      <w:pPr>
        <w:ind w:left="5570" w:hanging="360"/>
      </w:pPr>
    </w:lvl>
    <w:lvl w:ilvl="8" w:tplc="043E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857252A"/>
    <w:multiLevelType w:val="hybridMultilevel"/>
    <w:tmpl w:val="FEA0C64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0BAA"/>
    <w:multiLevelType w:val="hybridMultilevel"/>
    <w:tmpl w:val="6C882BC2"/>
    <w:lvl w:ilvl="0" w:tplc="AB849AE6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51A9A"/>
    <w:multiLevelType w:val="hybridMultilevel"/>
    <w:tmpl w:val="7E8A1002"/>
    <w:lvl w:ilvl="0" w:tplc="043E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4" w15:restartNumberingAfterBreak="0">
    <w:nsid w:val="125E62EB"/>
    <w:multiLevelType w:val="hybridMultilevel"/>
    <w:tmpl w:val="E3945FA0"/>
    <w:lvl w:ilvl="0" w:tplc="AB849AE6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916E1"/>
    <w:multiLevelType w:val="hybridMultilevel"/>
    <w:tmpl w:val="AAF638E4"/>
    <w:lvl w:ilvl="0" w:tplc="043E0017">
      <w:start w:val="1"/>
      <w:numFmt w:val="lowerLetter"/>
      <w:lvlText w:val="%1)"/>
      <w:lvlJc w:val="left"/>
      <w:pPr>
        <w:ind w:left="720" w:hanging="360"/>
      </w:pPr>
    </w:lvl>
    <w:lvl w:ilvl="1" w:tplc="043E001B">
      <w:start w:val="1"/>
      <w:numFmt w:val="lowerRoman"/>
      <w:lvlText w:val="%2."/>
      <w:lvlJc w:val="righ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85C1C"/>
    <w:multiLevelType w:val="hybridMultilevel"/>
    <w:tmpl w:val="AAF638E4"/>
    <w:lvl w:ilvl="0" w:tplc="043E0017">
      <w:start w:val="1"/>
      <w:numFmt w:val="lowerLetter"/>
      <w:lvlText w:val="%1)"/>
      <w:lvlJc w:val="left"/>
      <w:pPr>
        <w:ind w:left="720" w:hanging="360"/>
      </w:pPr>
    </w:lvl>
    <w:lvl w:ilvl="1" w:tplc="043E001B">
      <w:start w:val="1"/>
      <w:numFmt w:val="lowerRoman"/>
      <w:lvlText w:val="%2."/>
      <w:lvlJc w:val="righ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70B3F"/>
    <w:multiLevelType w:val="hybridMultilevel"/>
    <w:tmpl w:val="E3945FA0"/>
    <w:lvl w:ilvl="0" w:tplc="AB849AE6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55331B"/>
    <w:multiLevelType w:val="hybridMultilevel"/>
    <w:tmpl w:val="8588138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2342C"/>
    <w:multiLevelType w:val="hybridMultilevel"/>
    <w:tmpl w:val="9348C60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77C4D"/>
    <w:multiLevelType w:val="hybridMultilevel"/>
    <w:tmpl w:val="E3945FA0"/>
    <w:lvl w:ilvl="0" w:tplc="AB849AE6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C56408"/>
    <w:multiLevelType w:val="hybridMultilevel"/>
    <w:tmpl w:val="34F8701A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2250BD"/>
    <w:multiLevelType w:val="hybridMultilevel"/>
    <w:tmpl w:val="7300344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C2DCA"/>
    <w:multiLevelType w:val="hybridMultilevel"/>
    <w:tmpl w:val="A59CF7D0"/>
    <w:lvl w:ilvl="0" w:tplc="043E0017">
      <w:start w:val="1"/>
      <w:numFmt w:val="lowerLetter"/>
      <w:lvlText w:val="%1)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82249"/>
    <w:multiLevelType w:val="hybridMultilevel"/>
    <w:tmpl w:val="E2CA1A4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21E2C"/>
    <w:multiLevelType w:val="hybridMultilevel"/>
    <w:tmpl w:val="643E0D48"/>
    <w:lvl w:ilvl="0" w:tplc="043E0017">
      <w:start w:val="1"/>
      <w:numFmt w:val="lowerLetter"/>
      <w:lvlText w:val="%1)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424F7"/>
    <w:multiLevelType w:val="hybridMultilevel"/>
    <w:tmpl w:val="844A7A3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14FEF"/>
    <w:multiLevelType w:val="hybridMultilevel"/>
    <w:tmpl w:val="B8F63C86"/>
    <w:lvl w:ilvl="0" w:tplc="0809000F">
      <w:start w:val="1"/>
      <w:numFmt w:val="decimal"/>
      <w:lvlText w:val="%1."/>
      <w:lvlJc w:val="lef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6D970AC5"/>
    <w:multiLevelType w:val="hybridMultilevel"/>
    <w:tmpl w:val="F6EEA974"/>
    <w:lvl w:ilvl="0" w:tplc="A7FCEC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F3F08"/>
    <w:multiLevelType w:val="hybridMultilevel"/>
    <w:tmpl w:val="E3945FA0"/>
    <w:lvl w:ilvl="0" w:tplc="AB849AE6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9506EE"/>
    <w:multiLevelType w:val="hybridMultilevel"/>
    <w:tmpl w:val="0DBA0A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813163">
    <w:abstractNumId w:val="3"/>
  </w:num>
  <w:num w:numId="2" w16cid:durableId="778992336">
    <w:abstractNumId w:val="1"/>
  </w:num>
  <w:num w:numId="3" w16cid:durableId="335618396">
    <w:abstractNumId w:val="16"/>
  </w:num>
  <w:num w:numId="4" w16cid:durableId="1194197293">
    <w:abstractNumId w:val="13"/>
  </w:num>
  <w:num w:numId="5" w16cid:durableId="205799020">
    <w:abstractNumId w:val="15"/>
  </w:num>
  <w:num w:numId="6" w16cid:durableId="299001115">
    <w:abstractNumId w:val="14"/>
  </w:num>
  <w:num w:numId="7" w16cid:durableId="690573087">
    <w:abstractNumId w:val="12"/>
  </w:num>
  <w:num w:numId="8" w16cid:durableId="1472360572">
    <w:abstractNumId w:val="5"/>
  </w:num>
  <w:num w:numId="9" w16cid:durableId="1242830803">
    <w:abstractNumId w:val="18"/>
  </w:num>
  <w:num w:numId="10" w16cid:durableId="506024782">
    <w:abstractNumId w:val="6"/>
  </w:num>
  <w:num w:numId="11" w16cid:durableId="1101418624">
    <w:abstractNumId w:val="20"/>
  </w:num>
  <w:num w:numId="12" w16cid:durableId="775055127">
    <w:abstractNumId w:val="11"/>
  </w:num>
  <w:num w:numId="13" w16cid:durableId="402340905">
    <w:abstractNumId w:val="0"/>
  </w:num>
  <w:num w:numId="14" w16cid:durableId="198057143">
    <w:abstractNumId w:val="8"/>
  </w:num>
  <w:num w:numId="15" w16cid:durableId="1373533901">
    <w:abstractNumId w:val="10"/>
  </w:num>
  <w:num w:numId="16" w16cid:durableId="986469441">
    <w:abstractNumId w:val="2"/>
  </w:num>
  <w:num w:numId="17" w16cid:durableId="1579824420">
    <w:abstractNumId w:val="7"/>
  </w:num>
  <w:num w:numId="18" w16cid:durableId="1103839573">
    <w:abstractNumId w:val="19"/>
  </w:num>
  <w:num w:numId="19" w16cid:durableId="788478592">
    <w:abstractNumId w:val="4"/>
  </w:num>
  <w:num w:numId="20" w16cid:durableId="1142233730">
    <w:abstractNumId w:val="9"/>
  </w:num>
  <w:num w:numId="21" w16cid:durableId="7425295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0B"/>
    <w:rsid w:val="00005431"/>
    <w:rsid w:val="0002220D"/>
    <w:rsid w:val="00036639"/>
    <w:rsid w:val="000420EB"/>
    <w:rsid w:val="000516CF"/>
    <w:rsid w:val="0006528A"/>
    <w:rsid w:val="0006620D"/>
    <w:rsid w:val="00067E7F"/>
    <w:rsid w:val="00072982"/>
    <w:rsid w:val="000753D0"/>
    <w:rsid w:val="00081AED"/>
    <w:rsid w:val="0009603C"/>
    <w:rsid w:val="00096339"/>
    <w:rsid w:val="000A201D"/>
    <w:rsid w:val="000A4128"/>
    <w:rsid w:val="000A7091"/>
    <w:rsid w:val="000C2BED"/>
    <w:rsid w:val="000E0963"/>
    <w:rsid w:val="000E4F46"/>
    <w:rsid w:val="000F04BF"/>
    <w:rsid w:val="000F1262"/>
    <w:rsid w:val="000F2D23"/>
    <w:rsid w:val="00101090"/>
    <w:rsid w:val="00112BCC"/>
    <w:rsid w:val="001477BA"/>
    <w:rsid w:val="0015703D"/>
    <w:rsid w:val="00164851"/>
    <w:rsid w:val="00164EDC"/>
    <w:rsid w:val="00170F63"/>
    <w:rsid w:val="0017767B"/>
    <w:rsid w:val="001862DD"/>
    <w:rsid w:val="001912FA"/>
    <w:rsid w:val="001951E3"/>
    <w:rsid w:val="00197388"/>
    <w:rsid w:val="001A7BF9"/>
    <w:rsid w:val="001B29E2"/>
    <w:rsid w:val="001C64B6"/>
    <w:rsid w:val="001D22BC"/>
    <w:rsid w:val="001D3FAF"/>
    <w:rsid w:val="001D51AF"/>
    <w:rsid w:val="001D797E"/>
    <w:rsid w:val="001E3066"/>
    <w:rsid w:val="001F41E2"/>
    <w:rsid w:val="00201D90"/>
    <w:rsid w:val="00203850"/>
    <w:rsid w:val="00226656"/>
    <w:rsid w:val="00232356"/>
    <w:rsid w:val="00236EDB"/>
    <w:rsid w:val="00240269"/>
    <w:rsid w:val="002427A8"/>
    <w:rsid w:val="002519BF"/>
    <w:rsid w:val="00253246"/>
    <w:rsid w:val="002622A3"/>
    <w:rsid w:val="002674C2"/>
    <w:rsid w:val="00270229"/>
    <w:rsid w:val="00273A39"/>
    <w:rsid w:val="00275156"/>
    <w:rsid w:val="002968E4"/>
    <w:rsid w:val="0029716A"/>
    <w:rsid w:val="002A634D"/>
    <w:rsid w:val="002B5B13"/>
    <w:rsid w:val="002B61C2"/>
    <w:rsid w:val="002C1DA1"/>
    <w:rsid w:val="002C36B0"/>
    <w:rsid w:val="002C3E3A"/>
    <w:rsid w:val="002C3FEC"/>
    <w:rsid w:val="002C65C6"/>
    <w:rsid w:val="002C7DFA"/>
    <w:rsid w:val="002D44E7"/>
    <w:rsid w:val="002E167F"/>
    <w:rsid w:val="002E2253"/>
    <w:rsid w:val="002E5747"/>
    <w:rsid w:val="002E5C1E"/>
    <w:rsid w:val="002F7B65"/>
    <w:rsid w:val="00305589"/>
    <w:rsid w:val="00316E38"/>
    <w:rsid w:val="00322394"/>
    <w:rsid w:val="003328B2"/>
    <w:rsid w:val="00342CD4"/>
    <w:rsid w:val="00347D1B"/>
    <w:rsid w:val="00354BD5"/>
    <w:rsid w:val="00361096"/>
    <w:rsid w:val="003627F7"/>
    <w:rsid w:val="00364CC4"/>
    <w:rsid w:val="00367E17"/>
    <w:rsid w:val="00371F69"/>
    <w:rsid w:val="003746A5"/>
    <w:rsid w:val="00377A60"/>
    <w:rsid w:val="00381804"/>
    <w:rsid w:val="003853CF"/>
    <w:rsid w:val="00390A0E"/>
    <w:rsid w:val="003A4D4F"/>
    <w:rsid w:val="003B4F39"/>
    <w:rsid w:val="003B7D91"/>
    <w:rsid w:val="003C4A6C"/>
    <w:rsid w:val="003D4C6A"/>
    <w:rsid w:val="003D6EAD"/>
    <w:rsid w:val="003F50F6"/>
    <w:rsid w:val="00402169"/>
    <w:rsid w:val="0040526A"/>
    <w:rsid w:val="00411B15"/>
    <w:rsid w:val="00414190"/>
    <w:rsid w:val="004143CF"/>
    <w:rsid w:val="0041474B"/>
    <w:rsid w:val="00414CDF"/>
    <w:rsid w:val="00414EA3"/>
    <w:rsid w:val="00420D0F"/>
    <w:rsid w:val="004401BC"/>
    <w:rsid w:val="004440EE"/>
    <w:rsid w:val="00444176"/>
    <w:rsid w:val="004441C9"/>
    <w:rsid w:val="004446A5"/>
    <w:rsid w:val="00450080"/>
    <w:rsid w:val="00463370"/>
    <w:rsid w:val="0046381D"/>
    <w:rsid w:val="00463ACD"/>
    <w:rsid w:val="00464223"/>
    <w:rsid w:val="00474FA3"/>
    <w:rsid w:val="0047600C"/>
    <w:rsid w:val="004770E2"/>
    <w:rsid w:val="004816FF"/>
    <w:rsid w:val="004856FF"/>
    <w:rsid w:val="00487C04"/>
    <w:rsid w:val="00493A39"/>
    <w:rsid w:val="00494C4C"/>
    <w:rsid w:val="004A1971"/>
    <w:rsid w:val="004A2AE0"/>
    <w:rsid w:val="004A3EA8"/>
    <w:rsid w:val="004B1725"/>
    <w:rsid w:val="004B71F6"/>
    <w:rsid w:val="004C6359"/>
    <w:rsid w:val="004D244B"/>
    <w:rsid w:val="004E4896"/>
    <w:rsid w:val="004E5626"/>
    <w:rsid w:val="004F19CD"/>
    <w:rsid w:val="00502A91"/>
    <w:rsid w:val="005140BE"/>
    <w:rsid w:val="00515F9E"/>
    <w:rsid w:val="0051760F"/>
    <w:rsid w:val="005215B4"/>
    <w:rsid w:val="00527FF1"/>
    <w:rsid w:val="00546985"/>
    <w:rsid w:val="005469CB"/>
    <w:rsid w:val="005628A2"/>
    <w:rsid w:val="00565FBD"/>
    <w:rsid w:val="00566F49"/>
    <w:rsid w:val="00567337"/>
    <w:rsid w:val="0057035C"/>
    <w:rsid w:val="005804BC"/>
    <w:rsid w:val="005816C8"/>
    <w:rsid w:val="00581E0A"/>
    <w:rsid w:val="00582163"/>
    <w:rsid w:val="00584D08"/>
    <w:rsid w:val="0058594C"/>
    <w:rsid w:val="005964BB"/>
    <w:rsid w:val="005972A5"/>
    <w:rsid w:val="005A5FEA"/>
    <w:rsid w:val="005B37F6"/>
    <w:rsid w:val="005B3A6D"/>
    <w:rsid w:val="005B679F"/>
    <w:rsid w:val="005D0377"/>
    <w:rsid w:val="005E0711"/>
    <w:rsid w:val="005F10CD"/>
    <w:rsid w:val="00603A14"/>
    <w:rsid w:val="00605362"/>
    <w:rsid w:val="00606FD8"/>
    <w:rsid w:val="0061407C"/>
    <w:rsid w:val="006177A6"/>
    <w:rsid w:val="006221FA"/>
    <w:rsid w:val="00622BD5"/>
    <w:rsid w:val="00624D59"/>
    <w:rsid w:val="00640EB6"/>
    <w:rsid w:val="00645B88"/>
    <w:rsid w:val="00650A2F"/>
    <w:rsid w:val="00654A24"/>
    <w:rsid w:val="00654A89"/>
    <w:rsid w:val="00660193"/>
    <w:rsid w:val="00663796"/>
    <w:rsid w:val="006777AA"/>
    <w:rsid w:val="0068183E"/>
    <w:rsid w:val="0068200D"/>
    <w:rsid w:val="0068287D"/>
    <w:rsid w:val="00686927"/>
    <w:rsid w:val="00696BE5"/>
    <w:rsid w:val="00696EF0"/>
    <w:rsid w:val="006A2861"/>
    <w:rsid w:val="006B1843"/>
    <w:rsid w:val="006B1FE9"/>
    <w:rsid w:val="006B63EB"/>
    <w:rsid w:val="006D568E"/>
    <w:rsid w:val="006E3B29"/>
    <w:rsid w:val="006E5F10"/>
    <w:rsid w:val="006F0385"/>
    <w:rsid w:val="006F2B89"/>
    <w:rsid w:val="007038B6"/>
    <w:rsid w:val="00714C78"/>
    <w:rsid w:val="00716CCB"/>
    <w:rsid w:val="00726297"/>
    <w:rsid w:val="0073058E"/>
    <w:rsid w:val="00741081"/>
    <w:rsid w:val="00744501"/>
    <w:rsid w:val="007532E3"/>
    <w:rsid w:val="00774EFE"/>
    <w:rsid w:val="00775B84"/>
    <w:rsid w:val="00786A29"/>
    <w:rsid w:val="007A0F43"/>
    <w:rsid w:val="007A6A53"/>
    <w:rsid w:val="007B57E4"/>
    <w:rsid w:val="007B6DCA"/>
    <w:rsid w:val="007D4450"/>
    <w:rsid w:val="008012E7"/>
    <w:rsid w:val="008071D5"/>
    <w:rsid w:val="0081241F"/>
    <w:rsid w:val="00814707"/>
    <w:rsid w:val="00820363"/>
    <w:rsid w:val="00822C59"/>
    <w:rsid w:val="00823B7C"/>
    <w:rsid w:val="00826BB1"/>
    <w:rsid w:val="0084009E"/>
    <w:rsid w:val="00841248"/>
    <w:rsid w:val="00842748"/>
    <w:rsid w:val="00842CA9"/>
    <w:rsid w:val="00846DED"/>
    <w:rsid w:val="008718F2"/>
    <w:rsid w:val="00874C86"/>
    <w:rsid w:val="00875335"/>
    <w:rsid w:val="00886B61"/>
    <w:rsid w:val="00893C8E"/>
    <w:rsid w:val="008A3CE6"/>
    <w:rsid w:val="008B3E62"/>
    <w:rsid w:val="008B4703"/>
    <w:rsid w:val="008B667F"/>
    <w:rsid w:val="008C41E8"/>
    <w:rsid w:val="008D0113"/>
    <w:rsid w:val="008E577F"/>
    <w:rsid w:val="008E6B32"/>
    <w:rsid w:val="008F3BFD"/>
    <w:rsid w:val="008F6FB2"/>
    <w:rsid w:val="00904453"/>
    <w:rsid w:val="0090663F"/>
    <w:rsid w:val="009267A4"/>
    <w:rsid w:val="00931385"/>
    <w:rsid w:val="00940D62"/>
    <w:rsid w:val="009449E5"/>
    <w:rsid w:val="00953A93"/>
    <w:rsid w:val="00957ED8"/>
    <w:rsid w:val="0096351C"/>
    <w:rsid w:val="00970129"/>
    <w:rsid w:val="00971DCA"/>
    <w:rsid w:val="0097352C"/>
    <w:rsid w:val="0097430C"/>
    <w:rsid w:val="00986827"/>
    <w:rsid w:val="00995966"/>
    <w:rsid w:val="00997C2A"/>
    <w:rsid w:val="009A7DF0"/>
    <w:rsid w:val="009B28AB"/>
    <w:rsid w:val="009B360B"/>
    <w:rsid w:val="009B7F59"/>
    <w:rsid w:val="009C13DD"/>
    <w:rsid w:val="009C16DE"/>
    <w:rsid w:val="009C24D6"/>
    <w:rsid w:val="009C2BF7"/>
    <w:rsid w:val="009C40CA"/>
    <w:rsid w:val="009C7EFB"/>
    <w:rsid w:val="009D3C24"/>
    <w:rsid w:val="009E7A09"/>
    <w:rsid w:val="009F010F"/>
    <w:rsid w:val="009F071B"/>
    <w:rsid w:val="009F0BE9"/>
    <w:rsid w:val="009F54E5"/>
    <w:rsid w:val="00A079BA"/>
    <w:rsid w:val="00A14A29"/>
    <w:rsid w:val="00A17439"/>
    <w:rsid w:val="00A2671B"/>
    <w:rsid w:val="00A4437E"/>
    <w:rsid w:val="00A529D8"/>
    <w:rsid w:val="00A55D44"/>
    <w:rsid w:val="00A64E42"/>
    <w:rsid w:val="00A64E90"/>
    <w:rsid w:val="00A77E16"/>
    <w:rsid w:val="00A865C9"/>
    <w:rsid w:val="00A90912"/>
    <w:rsid w:val="00A92C19"/>
    <w:rsid w:val="00A96BFC"/>
    <w:rsid w:val="00A972D0"/>
    <w:rsid w:val="00AA5392"/>
    <w:rsid w:val="00AA6803"/>
    <w:rsid w:val="00AA7261"/>
    <w:rsid w:val="00AB3987"/>
    <w:rsid w:val="00AC024E"/>
    <w:rsid w:val="00AC265F"/>
    <w:rsid w:val="00AC47F5"/>
    <w:rsid w:val="00AD0D70"/>
    <w:rsid w:val="00AD27A7"/>
    <w:rsid w:val="00AE2660"/>
    <w:rsid w:val="00AE4FF1"/>
    <w:rsid w:val="00AE520E"/>
    <w:rsid w:val="00B11FD2"/>
    <w:rsid w:val="00B2087D"/>
    <w:rsid w:val="00B23EAA"/>
    <w:rsid w:val="00B254EC"/>
    <w:rsid w:val="00B30B7C"/>
    <w:rsid w:val="00B31365"/>
    <w:rsid w:val="00B325F8"/>
    <w:rsid w:val="00B32F98"/>
    <w:rsid w:val="00B372D4"/>
    <w:rsid w:val="00B429F9"/>
    <w:rsid w:val="00B559A3"/>
    <w:rsid w:val="00B64416"/>
    <w:rsid w:val="00B80524"/>
    <w:rsid w:val="00B814AC"/>
    <w:rsid w:val="00B818FE"/>
    <w:rsid w:val="00B832FB"/>
    <w:rsid w:val="00B84A91"/>
    <w:rsid w:val="00B93EEF"/>
    <w:rsid w:val="00B9722C"/>
    <w:rsid w:val="00BA22C2"/>
    <w:rsid w:val="00BA7878"/>
    <w:rsid w:val="00BB6A86"/>
    <w:rsid w:val="00BC14D0"/>
    <w:rsid w:val="00BF2BA0"/>
    <w:rsid w:val="00C03F7B"/>
    <w:rsid w:val="00C20DBC"/>
    <w:rsid w:val="00C222FD"/>
    <w:rsid w:val="00C4655B"/>
    <w:rsid w:val="00C51265"/>
    <w:rsid w:val="00C5667B"/>
    <w:rsid w:val="00C6044F"/>
    <w:rsid w:val="00C62468"/>
    <w:rsid w:val="00C62882"/>
    <w:rsid w:val="00C708A6"/>
    <w:rsid w:val="00C73EA3"/>
    <w:rsid w:val="00C7464D"/>
    <w:rsid w:val="00C77C2D"/>
    <w:rsid w:val="00C82CF6"/>
    <w:rsid w:val="00C913F6"/>
    <w:rsid w:val="00C96C7F"/>
    <w:rsid w:val="00CA451E"/>
    <w:rsid w:val="00CB01DA"/>
    <w:rsid w:val="00CB0EBA"/>
    <w:rsid w:val="00CE11FD"/>
    <w:rsid w:val="00CE1BB0"/>
    <w:rsid w:val="00CE2DA9"/>
    <w:rsid w:val="00CE59A3"/>
    <w:rsid w:val="00D12717"/>
    <w:rsid w:val="00D135DF"/>
    <w:rsid w:val="00D217AA"/>
    <w:rsid w:val="00D24228"/>
    <w:rsid w:val="00D25DD3"/>
    <w:rsid w:val="00D274D1"/>
    <w:rsid w:val="00D3222A"/>
    <w:rsid w:val="00D37411"/>
    <w:rsid w:val="00D508D2"/>
    <w:rsid w:val="00D52C2C"/>
    <w:rsid w:val="00D57284"/>
    <w:rsid w:val="00D60089"/>
    <w:rsid w:val="00D6008F"/>
    <w:rsid w:val="00D601B1"/>
    <w:rsid w:val="00D62E1C"/>
    <w:rsid w:val="00D771DB"/>
    <w:rsid w:val="00D92C11"/>
    <w:rsid w:val="00D957B5"/>
    <w:rsid w:val="00DA0EA8"/>
    <w:rsid w:val="00DA6EB0"/>
    <w:rsid w:val="00DB5590"/>
    <w:rsid w:val="00DB70C8"/>
    <w:rsid w:val="00DC3842"/>
    <w:rsid w:val="00DC61D4"/>
    <w:rsid w:val="00DD1399"/>
    <w:rsid w:val="00DE55B0"/>
    <w:rsid w:val="00E007E5"/>
    <w:rsid w:val="00E0479A"/>
    <w:rsid w:val="00E1533C"/>
    <w:rsid w:val="00E203A9"/>
    <w:rsid w:val="00E26493"/>
    <w:rsid w:val="00E37C69"/>
    <w:rsid w:val="00E4280D"/>
    <w:rsid w:val="00E4341B"/>
    <w:rsid w:val="00E53111"/>
    <w:rsid w:val="00E541EB"/>
    <w:rsid w:val="00E579AB"/>
    <w:rsid w:val="00E621ED"/>
    <w:rsid w:val="00E71E93"/>
    <w:rsid w:val="00E7297D"/>
    <w:rsid w:val="00E8550A"/>
    <w:rsid w:val="00E93018"/>
    <w:rsid w:val="00E94EF8"/>
    <w:rsid w:val="00EA2326"/>
    <w:rsid w:val="00EB2065"/>
    <w:rsid w:val="00EB4D46"/>
    <w:rsid w:val="00EB5D7D"/>
    <w:rsid w:val="00EB64FD"/>
    <w:rsid w:val="00EB79B2"/>
    <w:rsid w:val="00EC5863"/>
    <w:rsid w:val="00EC7615"/>
    <w:rsid w:val="00ED1354"/>
    <w:rsid w:val="00ED13CB"/>
    <w:rsid w:val="00EE002D"/>
    <w:rsid w:val="00EE1033"/>
    <w:rsid w:val="00EE3839"/>
    <w:rsid w:val="00EF12AE"/>
    <w:rsid w:val="00EF1D89"/>
    <w:rsid w:val="00EF5F5D"/>
    <w:rsid w:val="00F10A2F"/>
    <w:rsid w:val="00F10C69"/>
    <w:rsid w:val="00F10FBF"/>
    <w:rsid w:val="00F1276E"/>
    <w:rsid w:val="00F20314"/>
    <w:rsid w:val="00F25C23"/>
    <w:rsid w:val="00F3076D"/>
    <w:rsid w:val="00F33043"/>
    <w:rsid w:val="00F3784D"/>
    <w:rsid w:val="00F4052B"/>
    <w:rsid w:val="00F46A06"/>
    <w:rsid w:val="00F4709B"/>
    <w:rsid w:val="00F53526"/>
    <w:rsid w:val="00F757DB"/>
    <w:rsid w:val="00F82F3B"/>
    <w:rsid w:val="00F8749D"/>
    <w:rsid w:val="00FA0568"/>
    <w:rsid w:val="00FB7E0A"/>
    <w:rsid w:val="00FC1236"/>
    <w:rsid w:val="00FD0908"/>
    <w:rsid w:val="00FD1218"/>
    <w:rsid w:val="00FE32C0"/>
    <w:rsid w:val="00FE77C0"/>
    <w:rsid w:val="00FF0058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0CB9C49"/>
  <w15:docId w15:val="{2DAB9A03-9146-4B89-A870-99AF4439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3784D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84D"/>
  </w:style>
  <w:style w:type="paragraph" w:styleId="Footer">
    <w:name w:val="footer"/>
    <w:basedOn w:val="Normal"/>
    <w:link w:val="FooterChar"/>
    <w:uiPriority w:val="99"/>
    <w:unhideWhenUsed/>
    <w:rsid w:val="00F3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84D"/>
  </w:style>
  <w:style w:type="character" w:customStyle="1" w:styleId="Heading3Char">
    <w:name w:val="Heading 3 Char"/>
    <w:basedOn w:val="DefaultParagraphFont"/>
    <w:link w:val="Heading3"/>
    <w:rsid w:val="00F3784D"/>
    <w:rPr>
      <w:rFonts w:ascii="Tahoma" w:eastAsia="Times New Roman" w:hAnsi="Tahoma" w:cs="Tahoma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F3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E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8E6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EF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3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3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7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71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53111"/>
    <w:rPr>
      <w:color w:val="808080"/>
    </w:rPr>
  </w:style>
  <w:style w:type="character" w:customStyle="1" w:styleId="Style1">
    <w:name w:val="Style1"/>
    <w:basedOn w:val="DefaultParagraphFont"/>
    <w:uiPriority w:val="1"/>
    <w:rsid w:val="00624D59"/>
    <w:rPr>
      <w:sz w:val="16"/>
    </w:rPr>
  </w:style>
  <w:style w:type="character" w:customStyle="1" w:styleId="Style2">
    <w:name w:val="Style2"/>
    <w:basedOn w:val="DefaultParagraphFont"/>
    <w:uiPriority w:val="1"/>
    <w:rsid w:val="00624D59"/>
    <w:rPr>
      <w:sz w:val="16"/>
    </w:rPr>
  </w:style>
  <w:style w:type="character" w:customStyle="1" w:styleId="Style3">
    <w:name w:val="Style3"/>
    <w:basedOn w:val="DefaultParagraphFont"/>
    <w:uiPriority w:val="1"/>
    <w:rsid w:val="00624D59"/>
    <w:rPr>
      <w:rFonts w:ascii="Tahoma" w:hAnsi="Tahoma"/>
      <w:sz w:val="16"/>
    </w:rPr>
  </w:style>
  <w:style w:type="character" w:customStyle="1" w:styleId="Style4">
    <w:name w:val="Style4"/>
    <w:basedOn w:val="DefaultParagraphFont"/>
    <w:uiPriority w:val="1"/>
    <w:rsid w:val="00624D59"/>
    <w:rPr>
      <w:rFonts w:ascii="Tahoma" w:hAnsi="Tahoma"/>
      <w:sz w:val="16"/>
    </w:rPr>
  </w:style>
  <w:style w:type="character" w:customStyle="1" w:styleId="Style5">
    <w:name w:val="Style5"/>
    <w:basedOn w:val="DefaultParagraphFont"/>
    <w:uiPriority w:val="1"/>
    <w:rsid w:val="00624D59"/>
    <w:rPr>
      <w:rFonts w:ascii="Tahoma" w:hAnsi="Tahoma"/>
      <w:sz w:val="16"/>
    </w:rPr>
  </w:style>
  <w:style w:type="character" w:customStyle="1" w:styleId="Style6">
    <w:name w:val="Style6"/>
    <w:basedOn w:val="DefaultParagraphFont"/>
    <w:uiPriority w:val="1"/>
    <w:rsid w:val="00624D59"/>
    <w:rPr>
      <w:rFonts w:ascii="Tahoma" w:hAnsi="Tahoma"/>
      <w:sz w:val="16"/>
    </w:rPr>
  </w:style>
  <w:style w:type="character" w:customStyle="1" w:styleId="Style7">
    <w:name w:val="Style7"/>
    <w:basedOn w:val="DefaultParagraphFont"/>
    <w:uiPriority w:val="1"/>
    <w:rsid w:val="00624D59"/>
    <w:rPr>
      <w:rFonts w:ascii="Tahoma" w:hAnsi="Tahoma"/>
      <w:sz w:val="16"/>
    </w:rPr>
  </w:style>
  <w:style w:type="character" w:customStyle="1" w:styleId="Style8">
    <w:name w:val="Style8"/>
    <w:basedOn w:val="DefaultParagraphFont"/>
    <w:uiPriority w:val="1"/>
    <w:rsid w:val="00624D59"/>
    <w:rPr>
      <w:rFonts w:ascii="Tahoma" w:hAnsi="Tahoma"/>
      <w:sz w:val="16"/>
    </w:rPr>
  </w:style>
  <w:style w:type="character" w:customStyle="1" w:styleId="Style9">
    <w:name w:val="Style9"/>
    <w:basedOn w:val="DefaultParagraphFont"/>
    <w:uiPriority w:val="1"/>
    <w:rsid w:val="00624D59"/>
    <w:rPr>
      <w:rFonts w:ascii="Tahoma" w:hAnsi="Tahoma"/>
      <w:sz w:val="16"/>
    </w:rPr>
  </w:style>
  <w:style w:type="character" w:customStyle="1" w:styleId="Style10">
    <w:name w:val="Style10"/>
    <w:basedOn w:val="DefaultParagraphFont"/>
    <w:uiPriority w:val="1"/>
    <w:rsid w:val="00624D59"/>
    <w:rPr>
      <w:rFonts w:ascii="Tahoma" w:hAnsi="Tahoma"/>
      <w:sz w:val="16"/>
    </w:rPr>
  </w:style>
  <w:style w:type="character" w:customStyle="1" w:styleId="Style11">
    <w:name w:val="Style11"/>
    <w:basedOn w:val="DefaultParagraphFont"/>
    <w:uiPriority w:val="1"/>
    <w:rsid w:val="00624D59"/>
    <w:rPr>
      <w:rFonts w:ascii="Tahoma" w:hAnsi="Tahoma"/>
      <w:sz w:val="16"/>
    </w:rPr>
  </w:style>
  <w:style w:type="character" w:customStyle="1" w:styleId="Style12">
    <w:name w:val="Style12"/>
    <w:basedOn w:val="DefaultParagraphFont"/>
    <w:uiPriority w:val="1"/>
    <w:rsid w:val="00624D59"/>
    <w:rPr>
      <w:rFonts w:ascii="Tahoma" w:hAnsi="Tahoma"/>
      <w:sz w:val="16"/>
    </w:rPr>
  </w:style>
  <w:style w:type="character" w:customStyle="1" w:styleId="Style13">
    <w:name w:val="Style13"/>
    <w:basedOn w:val="DefaultParagraphFont"/>
    <w:uiPriority w:val="1"/>
    <w:rsid w:val="00414190"/>
    <w:rPr>
      <w:rFonts w:ascii="Tahoma" w:hAnsi="Tahoma"/>
      <w:sz w:val="16"/>
    </w:rPr>
  </w:style>
  <w:style w:type="character" w:customStyle="1" w:styleId="Style14">
    <w:name w:val="Style14"/>
    <w:basedOn w:val="DefaultParagraphFont"/>
    <w:uiPriority w:val="1"/>
    <w:rsid w:val="005816C8"/>
    <w:rPr>
      <w:rFonts w:ascii="Tahoma" w:hAnsi="Tahoma"/>
      <w:sz w:val="16"/>
    </w:rPr>
  </w:style>
  <w:style w:type="character" w:customStyle="1" w:styleId="Style15">
    <w:name w:val="Style15"/>
    <w:basedOn w:val="DefaultParagraphFont"/>
    <w:uiPriority w:val="1"/>
    <w:rsid w:val="00603A14"/>
    <w:rPr>
      <w:rFonts w:ascii="Tahoma" w:hAnsi="Tahoma"/>
      <w:sz w:val="16"/>
    </w:rPr>
  </w:style>
  <w:style w:type="character" w:customStyle="1" w:styleId="Tahoma8">
    <w:name w:val="Tahoma 8"/>
    <w:basedOn w:val="DefaultParagraphFont"/>
    <w:uiPriority w:val="1"/>
    <w:rsid w:val="00DB70C8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rsid w:val="00F53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th.sc.com.m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ilank\Desktop\Fee_Computation_Checklist_V4.0_July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834B6511EEC429249DB4AEB384495" ma:contentTypeVersion="8" ma:contentTypeDescription="Create a new document." ma:contentTypeScope="" ma:versionID="f98e2ec14fab5983fe6610f39000cef6">
  <xsd:schema xmlns:xsd="http://www.w3.org/2001/XMLSchema" xmlns:xs="http://www.w3.org/2001/XMLSchema" xmlns:p="http://schemas.microsoft.com/office/2006/metadata/properties" xmlns:ns2="3aa1318d-f356-41de-84a2-05c97608b669" xmlns:ns3="8ef7b5a9-b749-47ba-a963-46e9eff343ef" targetNamespace="http://schemas.microsoft.com/office/2006/metadata/properties" ma:root="true" ma:fieldsID="84d4b70b96382e1bf412633a0e6a9510" ns2:_="" ns3:_="">
    <xsd:import namespace="3aa1318d-f356-41de-84a2-05c97608b669"/>
    <xsd:import namespace="8ef7b5a9-b749-47ba-a963-46e9eff34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1318d-f356-41de-84a2-05c97608b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b5a9-b749-47ba-a963-46e9eff34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7A2D97-ED5D-4DED-B52E-CBA044B38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1318d-f356-41de-84a2-05c97608b669"/>
    <ds:schemaRef ds:uri="8ef7b5a9-b749-47ba-a963-46e9eff3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C56FE-E4A0-4CA1-A0AE-D2DD6BD82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9B1CC-A553-49FD-A86B-D1CB3C5467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0477F-3435-469A-9834-4C8327E55B5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da28398-b57d-4b81-99f4-1124a3587437}" enabled="1" method="Privileged" siteId="{bb1782e5-87ad-49f7-af6f-415fef54941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Fee_Computation_Checklist_V4.0_July2020</Template>
  <TotalTime>41</TotalTime>
  <Pages>2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 Zailan Kassim</dc:creator>
  <cp:lastModifiedBy>Haziq Aiman</cp:lastModifiedBy>
  <cp:revision>4</cp:revision>
  <cp:lastPrinted>2020-02-17T12:50:00Z</cp:lastPrinted>
  <dcterms:created xsi:type="dcterms:W3CDTF">2023-05-25T09:00:00Z</dcterms:created>
  <dcterms:modified xsi:type="dcterms:W3CDTF">2023-06-07T02:47:00Z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33369d17,5f7642f6,696a68e7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(Umum)</vt:lpwstr>
  </property>
  <property fmtid="{D5CDD505-2E9C-101B-9397-08002B2CF9AE}" pid="5" name="ContentTypeId">
    <vt:lpwstr>0x010100ADF834B6511EEC429249DB4AEB384495</vt:lpwstr>
  </property>
</Properties>
</file>