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8B83B2" w14:textId="7474762D" w:rsidR="0077759A" w:rsidRPr="009C0D34" w:rsidRDefault="0077759A" w:rsidP="0077759A">
      <w:pPr>
        <w:widowControl/>
        <w:autoSpaceDE/>
        <w:autoSpaceDN/>
        <w:spacing w:line="276" w:lineRule="auto"/>
        <w:jc w:val="both"/>
        <w:rPr>
          <w:rFonts w:eastAsia="Times New Roman"/>
          <w:b/>
          <w:bCs/>
          <w:color w:val="231F20"/>
          <w:sz w:val="24"/>
          <w:szCs w:val="24"/>
          <w:lang w:val="en-GB"/>
        </w:rPr>
      </w:pPr>
      <w:r w:rsidRPr="009C0D34">
        <w:rPr>
          <w:rFonts w:eastAsia="Times New Roman"/>
          <w:b/>
          <w:bCs/>
          <w:color w:val="231F20"/>
          <w:sz w:val="24"/>
          <w:szCs w:val="24"/>
          <w:lang w:val="en-GB"/>
        </w:rPr>
        <w:t xml:space="preserve">NOTIFICATION ON MATERIAL DELEGATION ARRANGEMENT FOR CAPITAL MARKET SERVICES PROVIDERS </w:t>
      </w:r>
    </w:p>
    <w:p w14:paraId="50481363" w14:textId="77777777" w:rsidR="0077759A" w:rsidRPr="009C0D34" w:rsidRDefault="0077759A" w:rsidP="0077759A">
      <w:pPr>
        <w:spacing w:line="276" w:lineRule="auto"/>
        <w:ind w:right="261"/>
        <w:rPr>
          <w:b/>
          <w:w w:val="105"/>
        </w:rPr>
      </w:pPr>
    </w:p>
    <w:p w14:paraId="781CA0FE" w14:textId="77777777" w:rsidR="0077759A" w:rsidRPr="009C0D34" w:rsidRDefault="0077759A" w:rsidP="0077759A">
      <w:pPr>
        <w:widowControl/>
        <w:autoSpaceDE/>
        <w:autoSpaceDN/>
        <w:spacing w:line="276" w:lineRule="auto"/>
        <w:ind w:right="-23"/>
        <w:jc w:val="center"/>
        <w:rPr>
          <w:rFonts w:eastAsia="Times New Roman"/>
          <w:i/>
          <w:snapToGrid w:val="0"/>
          <w:color w:val="000000"/>
          <w:lang w:val="en-GB"/>
        </w:rPr>
      </w:pPr>
      <w:r w:rsidRPr="009C0D34">
        <w:rPr>
          <w:rFonts w:eastAsia="Times New Roman"/>
          <w:iCs/>
          <w:snapToGrid w:val="0"/>
          <w:color w:val="000000"/>
          <w:lang w:val="en-GB"/>
        </w:rPr>
        <w:t>[on the letterhead of the entity]</w:t>
      </w:r>
    </w:p>
    <w:p w14:paraId="7D591CEB" w14:textId="77777777" w:rsidR="0077759A" w:rsidRPr="009C0D34" w:rsidRDefault="0077759A" w:rsidP="0077759A">
      <w:pPr>
        <w:widowControl/>
        <w:autoSpaceDE/>
        <w:autoSpaceDN/>
        <w:spacing w:line="276" w:lineRule="auto"/>
        <w:jc w:val="both"/>
        <w:rPr>
          <w:rFonts w:eastAsia="Times New Roman"/>
          <w:color w:val="231F20"/>
          <w:lang w:val="en-GB"/>
        </w:rPr>
      </w:pPr>
      <w:r w:rsidRPr="009C0D34">
        <w:rPr>
          <w:rFonts w:eastAsia="Times New Roman"/>
          <w:color w:val="231F20"/>
          <w:lang w:val="en-GB"/>
        </w:rPr>
        <w:t>Date:</w:t>
      </w:r>
    </w:p>
    <w:p w14:paraId="5EB74BE5" w14:textId="77777777" w:rsidR="0077759A" w:rsidRPr="009C0D34" w:rsidRDefault="0077759A" w:rsidP="0077759A">
      <w:pPr>
        <w:widowControl/>
        <w:autoSpaceDE/>
        <w:autoSpaceDN/>
        <w:spacing w:line="276" w:lineRule="auto"/>
        <w:jc w:val="both"/>
        <w:rPr>
          <w:rFonts w:eastAsia="Times New Roman"/>
          <w:color w:val="231F20"/>
          <w:lang w:val="en-GB"/>
        </w:rPr>
      </w:pPr>
    </w:p>
    <w:p w14:paraId="38E77904" w14:textId="6E5AE69A" w:rsidR="0077759A" w:rsidRPr="009C0D34" w:rsidRDefault="0077759A" w:rsidP="0077759A">
      <w:pPr>
        <w:widowControl/>
        <w:autoSpaceDE/>
        <w:autoSpaceDN/>
        <w:spacing w:line="276" w:lineRule="auto"/>
        <w:jc w:val="both"/>
        <w:rPr>
          <w:rFonts w:eastAsia="Times New Roman"/>
          <w:color w:val="231F20"/>
          <w:lang w:val="en-GB"/>
        </w:rPr>
      </w:pPr>
      <w:r w:rsidRPr="009C0D34">
        <w:rPr>
          <w:rFonts w:eastAsia="Times New Roman"/>
          <w:color w:val="231F20"/>
          <w:lang w:val="en-GB"/>
        </w:rPr>
        <w:t>Director</w:t>
      </w:r>
    </w:p>
    <w:p w14:paraId="231A6CB7" w14:textId="77777777" w:rsidR="0077759A" w:rsidRPr="009C0D34" w:rsidRDefault="0077759A" w:rsidP="0077759A">
      <w:pPr>
        <w:widowControl/>
        <w:autoSpaceDE/>
        <w:autoSpaceDN/>
        <w:spacing w:line="276" w:lineRule="auto"/>
        <w:jc w:val="both"/>
        <w:rPr>
          <w:rFonts w:eastAsia="Times New Roman"/>
          <w:color w:val="231F20"/>
          <w:lang w:val="en-GB"/>
        </w:rPr>
      </w:pPr>
      <w:r w:rsidRPr="009C0D34">
        <w:rPr>
          <w:rFonts w:eastAsia="Times New Roman"/>
          <w:color w:val="231F20"/>
          <w:lang w:val="en-GB"/>
        </w:rPr>
        <w:t>Intermediary and Fund Supervision Business Group</w:t>
      </w:r>
    </w:p>
    <w:p w14:paraId="47C96F4A" w14:textId="77777777" w:rsidR="0077759A" w:rsidRPr="009C0D34" w:rsidRDefault="0077759A" w:rsidP="0077759A">
      <w:pPr>
        <w:widowControl/>
        <w:autoSpaceDE/>
        <w:autoSpaceDN/>
        <w:spacing w:line="276" w:lineRule="auto"/>
        <w:jc w:val="both"/>
        <w:rPr>
          <w:rFonts w:eastAsia="Times New Roman"/>
          <w:color w:val="231F20"/>
          <w:lang w:val="en-GB"/>
        </w:rPr>
      </w:pPr>
      <w:r w:rsidRPr="009C0D34">
        <w:rPr>
          <w:rFonts w:eastAsia="Times New Roman"/>
          <w:color w:val="231F20"/>
          <w:lang w:val="en-GB"/>
        </w:rPr>
        <w:t>Securities Commission Malaysia</w:t>
      </w:r>
    </w:p>
    <w:p w14:paraId="15BF3650" w14:textId="77777777" w:rsidR="0077759A" w:rsidRPr="009C0D34" w:rsidRDefault="0077759A" w:rsidP="0077759A">
      <w:pPr>
        <w:widowControl/>
        <w:autoSpaceDE/>
        <w:autoSpaceDN/>
        <w:spacing w:line="276" w:lineRule="auto"/>
        <w:jc w:val="both"/>
        <w:rPr>
          <w:rFonts w:eastAsia="Times New Roman"/>
          <w:color w:val="231F20"/>
          <w:lang w:val="en-GB"/>
        </w:rPr>
      </w:pPr>
      <w:r w:rsidRPr="009C0D34">
        <w:rPr>
          <w:rFonts w:eastAsia="Times New Roman"/>
          <w:color w:val="231F20"/>
          <w:lang w:val="en-GB"/>
        </w:rPr>
        <w:t>3 Persiaran Bukit Kiara</w:t>
      </w:r>
    </w:p>
    <w:p w14:paraId="63935907" w14:textId="77777777" w:rsidR="0077759A" w:rsidRPr="009C0D34" w:rsidRDefault="0077759A" w:rsidP="0077759A">
      <w:pPr>
        <w:widowControl/>
        <w:autoSpaceDE/>
        <w:autoSpaceDN/>
        <w:spacing w:line="276" w:lineRule="auto"/>
        <w:jc w:val="both"/>
        <w:rPr>
          <w:rFonts w:eastAsia="Times New Roman"/>
          <w:color w:val="231F20"/>
          <w:lang w:val="en-GB"/>
        </w:rPr>
      </w:pPr>
      <w:r w:rsidRPr="009C0D34">
        <w:rPr>
          <w:rFonts w:eastAsia="Times New Roman"/>
          <w:color w:val="231F20"/>
          <w:lang w:val="en-GB"/>
        </w:rPr>
        <w:t>Bukit Kiara</w:t>
      </w:r>
    </w:p>
    <w:p w14:paraId="26CB43B3" w14:textId="77777777" w:rsidR="0077759A" w:rsidRPr="009C0D34" w:rsidRDefault="0077759A" w:rsidP="0077759A">
      <w:pPr>
        <w:widowControl/>
        <w:autoSpaceDE/>
        <w:autoSpaceDN/>
        <w:spacing w:line="276" w:lineRule="auto"/>
        <w:jc w:val="both"/>
        <w:rPr>
          <w:rFonts w:eastAsia="Times New Roman"/>
          <w:color w:val="231F20"/>
          <w:lang w:val="en-GB"/>
        </w:rPr>
      </w:pPr>
      <w:r w:rsidRPr="009C0D34">
        <w:rPr>
          <w:rFonts w:eastAsia="Times New Roman"/>
          <w:color w:val="231F20"/>
          <w:lang w:val="en-GB"/>
        </w:rPr>
        <w:t>50490 Kuala Lumpur</w:t>
      </w:r>
    </w:p>
    <w:p w14:paraId="5EAEC5E2" w14:textId="77777777" w:rsidR="00070E8C" w:rsidRPr="009C0D34" w:rsidRDefault="00070E8C" w:rsidP="00070E8C">
      <w:pPr>
        <w:widowControl/>
        <w:autoSpaceDE/>
        <w:autoSpaceDN/>
        <w:spacing w:line="276" w:lineRule="auto"/>
        <w:jc w:val="both"/>
        <w:rPr>
          <w:rFonts w:eastAsia="Times New Roman"/>
          <w:color w:val="231F20"/>
          <w:lang w:val="en-GB"/>
        </w:rPr>
      </w:pPr>
      <w:r w:rsidRPr="009C0D34">
        <w:rPr>
          <w:rFonts w:eastAsia="Times New Roman"/>
          <w:color w:val="231F20"/>
          <w:lang w:val="en-GB"/>
        </w:rPr>
        <w:t>(Attention: Supervision Department)</w:t>
      </w:r>
    </w:p>
    <w:p w14:paraId="35F6F8AD" w14:textId="77777777" w:rsidR="00070E8C" w:rsidRPr="009C0D34" w:rsidRDefault="00070E8C" w:rsidP="0077759A">
      <w:pPr>
        <w:widowControl/>
        <w:autoSpaceDE/>
        <w:autoSpaceDN/>
        <w:spacing w:line="276" w:lineRule="auto"/>
        <w:ind w:right="720"/>
        <w:jc w:val="both"/>
        <w:rPr>
          <w:rFonts w:eastAsia="Times New Roman"/>
          <w:snapToGrid w:val="0"/>
          <w:color w:val="000000"/>
          <w:lang w:val="en-GB"/>
        </w:rPr>
      </w:pPr>
    </w:p>
    <w:p w14:paraId="5EE370AE" w14:textId="77777777" w:rsidR="0077759A" w:rsidRPr="009C0D34" w:rsidRDefault="0077759A" w:rsidP="0077759A">
      <w:pPr>
        <w:widowControl/>
        <w:autoSpaceDE/>
        <w:autoSpaceDN/>
        <w:spacing w:line="276" w:lineRule="auto"/>
        <w:jc w:val="both"/>
        <w:rPr>
          <w:rFonts w:eastAsia="DengXian"/>
          <w:lang w:val="en-GB" w:eastAsia="en-MY"/>
        </w:rPr>
      </w:pPr>
      <w:r w:rsidRPr="009C0D34">
        <w:rPr>
          <w:lang w:val="en-GB" w:eastAsia="en-MY"/>
        </w:rPr>
        <w:t>Dear Sir</w:t>
      </w:r>
    </w:p>
    <w:p w14:paraId="5666BB05" w14:textId="77777777" w:rsidR="0077759A" w:rsidRPr="009C0D34" w:rsidRDefault="0077759A" w:rsidP="0077759A">
      <w:pPr>
        <w:widowControl/>
        <w:autoSpaceDE/>
        <w:autoSpaceDN/>
        <w:spacing w:line="276" w:lineRule="auto"/>
        <w:ind w:right="720"/>
        <w:jc w:val="both"/>
        <w:rPr>
          <w:rFonts w:eastAsia="Times New Roman"/>
          <w:snapToGrid w:val="0"/>
          <w:color w:val="000000"/>
          <w:lang w:val="en-GB"/>
        </w:rPr>
      </w:pPr>
    </w:p>
    <w:p w14:paraId="3E2199AA" w14:textId="77777777" w:rsidR="0077759A" w:rsidRPr="009C0D34" w:rsidRDefault="0077759A" w:rsidP="0077759A">
      <w:pPr>
        <w:widowControl/>
        <w:autoSpaceDE/>
        <w:autoSpaceDN/>
        <w:spacing w:line="276" w:lineRule="auto"/>
        <w:jc w:val="both"/>
        <w:rPr>
          <w:rFonts w:ascii="Calibri" w:eastAsia="DengXian" w:hAnsi="Calibri" w:cs="Calibri"/>
          <w:sz w:val="20"/>
          <w:szCs w:val="20"/>
          <w:lang w:val="en-GB" w:eastAsia="en-MY"/>
        </w:rPr>
      </w:pPr>
      <w:r w:rsidRPr="009C0D34">
        <w:rPr>
          <w:b/>
          <w:bCs/>
          <w:lang w:val="en-GB" w:eastAsia="en-MY"/>
        </w:rPr>
        <w:t xml:space="preserve">&lt;Name of Capital Market Services Provider&gt; </w:t>
      </w:r>
    </w:p>
    <w:p w14:paraId="2A10E959" w14:textId="1409AEC2" w:rsidR="0077759A" w:rsidRPr="009C0D34" w:rsidRDefault="0077759A" w:rsidP="0077759A">
      <w:pPr>
        <w:widowControl/>
        <w:tabs>
          <w:tab w:val="left" w:pos="9356"/>
        </w:tabs>
        <w:autoSpaceDE/>
        <w:autoSpaceDN/>
        <w:spacing w:line="276" w:lineRule="auto"/>
        <w:ind w:right="-23"/>
        <w:jc w:val="both"/>
        <w:rPr>
          <w:rFonts w:eastAsia="Times New Roman"/>
          <w:b/>
          <w:bCs/>
          <w:snapToGrid w:val="0"/>
          <w:color w:val="000000"/>
          <w:lang w:val="en-GB"/>
        </w:rPr>
      </w:pPr>
      <w:r w:rsidRPr="009C0D34">
        <w:rPr>
          <w:rFonts w:eastAsia="Times New Roman"/>
          <w:b/>
          <w:bCs/>
          <w:snapToGrid w:val="0"/>
          <w:color w:val="000000"/>
          <w:lang w:val="en-GB"/>
        </w:rPr>
        <w:t xml:space="preserve">Notification on Material Delegation Arrangement for </w:t>
      </w:r>
      <w:r w:rsidRPr="009C0D34">
        <w:rPr>
          <w:b/>
          <w:bCs/>
          <w:lang w:val="en-GB" w:eastAsia="en-MY"/>
        </w:rPr>
        <w:t>Capital Market Services Providers (CMSP) under paragraph 10.18 of the Guidelines on Registration and Conduct of CMSP</w:t>
      </w:r>
    </w:p>
    <w:p w14:paraId="65D4C5F5" w14:textId="77777777" w:rsidR="0077759A" w:rsidRPr="009C0D34" w:rsidRDefault="0077759A" w:rsidP="0077759A">
      <w:pPr>
        <w:widowControl/>
        <w:autoSpaceDE/>
        <w:autoSpaceDN/>
        <w:spacing w:line="276" w:lineRule="auto"/>
        <w:jc w:val="both"/>
        <w:rPr>
          <w:rFonts w:eastAsia="Times New Roman"/>
          <w:lang w:val="en-GB"/>
        </w:rPr>
      </w:pPr>
    </w:p>
    <w:p w14:paraId="2EBB44E9" w14:textId="77777777" w:rsidR="0077759A" w:rsidRPr="00185DFD" w:rsidRDefault="0077759A" w:rsidP="0077759A">
      <w:pPr>
        <w:widowControl/>
        <w:autoSpaceDE/>
        <w:autoSpaceDN/>
        <w:spacing w:line="276" w:lineRule="auto"/>
        <w:jc w:val="both"/>
        <w:rPr>
          <w:rFonts w:eastAsia="Times New Roman"/>
          <w:lang w:val="en-GB"/>
        </w:rPr>
      </w:pPr>
      <w:r w:rsidRPr="009C0D34">
        <w:rPr>
          <w:rFonts w:eastAsia="Times New Roman"/>
          <w:lang w:val="en-GB"/>
        </w:rPr>
        <w:t>We hereby confirm that the arrangement between [name of the CMSP] and [name of the service provider] that was undertaken on …………</w:t>
      </w:r>
      <w:proofErr w:type="gramStart"/>
      <w:r w:rsidRPr="009C0D34">
        <w:rPr>
          <w:rFonts w:eastAsia="Times New Roman"/>
          <w:lang w:val="en-GB"/>
        </w:rPr>
        <w:t>… ,</w:t>
      </w:r>
      <w:proofErr w:type="gramEnd"/>
      <w:r w:rsidRPr="009C0D34">
        <w:rPr>
          <w:rFonts w:eastAsia="Times New Roman"/>
          <w:lang w:val="en-GB"/>
        </w:rPr>
        <w:t xml:space="preserve"> is in compliance</w:t>
      </w:r>
      <w:r w:rsidRPr="00185DFD">
        <w:rPr>
          <w:rFonts w:eastAsia="Times New Roman"/>
          <w:lang w:val="en-GB"/>
        </w:rPr>
        <w:t xml:space="preserve"> with securities laws, regulations and all relevant guidelines; and that measures are in place to ensure compliance on a continuous basis.</w:t>
      </w:r>
    </w:p>
    <w:p w14:paraId="614F709D" w14:textId="77777777" w:rsidR="0077759A" w:rsidRDefault="0077759A" w:rsidP="0077759A">
      <w:pPr>
        <w:keepNext/>
        <w:keepLines/>
        <w:widowControl/>
        <w:autoSpaceDE/>
        <w:autoSpaceDN/>
        <w:spacing w:line="276" w:lineRule="auto"/>
        <w:jc w:val="both"/>
        <w:outlineLvl w:val="0"/>
        <w:rPr>
          <w:rFonts w:eastAsia="Times New Roman"/>
          <w:bCs/>
          <w:i/>
          <w:lang w:val="en-GB"/>
        </w:rPr>
      </w:pPr>
    </w:p>
    <w:p w14:paraId="3FA02C4C" w14:textId="77777777" w:rsidR="0077759A" w:rsidRPr="00185DFD" w:rsidRDefault="0077759A" w:rsidP="0077759A">
      <w:pPr>
        <w:keepNext/>
        <w:keepLines/>
        <w:widowControl/>
        <w:autoSpaceDE/>
        <w:autoSpaceDN/>
        <w:spacing w:line="276" w:lineRule="auto"/>
        <w:jc w:val="both"/>
        <w:outlineLvl w:val="0"/>
        <w:rPr>
          <w:rFonts w:eastAsia="Times New Roman"/>
          <w:bCs/>
          <w:iCs/>
          <w:sz w:val="24"/>
          <w:szCs w:val="24"/>
          <w:lang w:val="en-GB"/>
        </w:rPr>
      </w:pPr>
      <w:r>
        <w:rPr>
          <w:rFonts w:eastAsia="Times New Roman"/>
          <w:bCs/>
          <w:iCs/>
          <w:lang w:val="en-GB"/>
        </w:rPr>
        <w:t>[</w:t>
      </w:r>
      <w:r w:rsidRPr="00185DFD">
        <w:rPr>
          <w:rFonts w:eastAsia="Times New Roman"/>
          <w:bCs/>
          <w:i/>
          <w:lang w:val="en-GB"/>
        </w:rPr>
        <w:t>Please describe briefly the delegation arrangement(s).</w:t>
      </w:r>
      <w:r w:rsidRPr="003A7102">
        <w:rPr>
          <w:rFonts w:eastAsia="Times New Roman"/>
          <w:bCs/>
          <w:i/>
          <w:lang w:val="en-GB"/>
        </w:rPr>
        <w:t xml:space="preserve"> </w:t>
      </w:r>
      <w:r>
        <w:rPr>
          <w:rFonts w:eastAsia="Times New Roman"/>
          <w:bCs/>
          <w:i/>
          <w:lang w:val="en-GB"/>
        </w:rPr>
        <w:t>I</w:t>
      </w:r>
      <w:r w:rsidRPr="00185DFD">
        <w:rPr>
          <w:rFonts w:eastAsia="Times New Roman"/>
          <w:bCs/>
          <w:i/>
          <w:lang w:val="en-GB"/>
        </w:rPr>
        <w:t xml:space="preserve">f </w:t>
      </w:r>
      <w:r>
        <w:rPr>
          <w:rFonts w:eastAsia="Times New Roman"/>
          <w:bCs/>
          <w:i/>
          <w:lang w:val="en-GB"/>
        </w:rPr>
        <w:t xml:space="preserve">the </w:t>
      </w:r>
      <w:r w:rsidRPr="00185DFD">
        <w:rPr>
          <w:rFonts w:eastAsia="Times New Roman"/>
          <w:bCs/>
          <w:i/>
          <w:lang w:val="en-GB"/>
        </w:rPr>
        <w:t>service provider or sub-contractor</w:t>
      </w:r>
      <w:r>
        <w:rPr>
          <w:rFonts w:eastAsia="Times New Roman"/>
          <w:bCs/>
          <w:i/>
          <w:lang w:val="en-GB"/>
        </w:rPr>
        <w:t xml:space="preserve"> is</w:t>
      </w:r>
      <w:r w:rsidRPr="00185DFD">
        <w:rPr>
          <w:rFonts w:eastAsia="Times New Roman"/>
          <w:bCs/>
          <w:i/>
          <w:lang w:val="en-GB"/>
        </w:rPr>
        <w:t xml:space="preserve"> outside Malaysia</w:t>
      </w:r>
      <w:r>
        <w:rPr>
          <w:rFonts w:eastAsia="Times New Roman"/>
          <w:bCs/>
          <w:i/>
          <w:lang w:val="en-GB"/>
        </w:rPr>
        <w:t xml:space="preserve">, please provide the </w:t>
      </w:r>
      <w:r w:rsidRPr="00185DFD">
        <w:rPr>
          <w:rFonts w:eastAsia="Times New Roman"/>
          <w:bCs/>
          <w:i/>
          <w:lang w:val="en-GB"/>
        </w:rPr>
        <w:t xml:space="preserve">rationale to delegate to </w:t>
      </w:r>
      <w:r>
        <w:rPr>
          <w:rFonts w:eastAsia="Times New Roman"/>
          <w:bCs/>
          <w:i/>
          <w:lang w:val="en-GB"/>
        </w:rPr>
        <w:t xml:space="preserve">a </w:t>
      </w:r>
      <w:r w:rsidRPr="00185DFD">
        <w:rPr>
          <w:rFonts w:eastAsia="Times New Roman"/>
          <w:bCs/>
          <w:i/>
          <w:lang w:val="en-GB"/>
        </w:rPr>
        <w:t xml:space="preserve">service provider or sub-contractor outside Malaysia </w:t>
      </w:r>
      <w:r>
        <w:rPr>
          <w:rFonts w:eastAsia="Times New Roman"/>
          <w:bCs/>
          <w:i/>
          <w:lang w:val="en-GB"/>
        </w:rPr>
        <w:t xml:space="preserve">including an </w:t>
      </w:r>
      <w:r w:rsidRPr="00185DFD">
        <w:rPr>
          <w:rFonts w:eastAsia="Times New Roman"/>
          <w:bCs/>
          <w:i/>
          <w:lang w:val="en-GB"/>
        </w:rPr>
        <w:t xml:space="preserve">explanation on why the </w:t>
      </w:r>
      <w:proofErr w:type="gramStart"/>
      <w:r w:rsidRPr="00185DFD">
        <w:rPr>
          <w:rFonts w:eastAsia="Times New Roman"/>
          <w:bCs/>
          <w:i/>
          <w:lang w:val="en-GB"/>
        </w:rPr>
        <w:t>particular arrangement</w:t>
      </w:r>
      <w:proofErr w:type="gramEnd"/>
      <w:r w:rsidRPr="00185DFD">
        <w:rPr>
          <w:rFonts w:eastAsia="Times New Roman"/>
          <w:bCs/>
          <w:i/>
          <w:lang w:val="en-GB"/>
        </w:rPr>
        <w:t xml:space="preserve"> could not be undertaken domestically</w:t>
      </w:r>
      <w:r>
        <w:rPr>
          <w:rFonts w:eastAsia="Times New Roman"/>
          <w:bCs/>
          <w:i/>
          <w:lang w:val="en-GB"/>
        </w:rPr>
        <w:t>.</w:t>
      </w:r>
      <w:r>
        <w:rPr>
          <w:rFonts w:eastAsia="Times New Roman"/>
          <w:bCs/>
          <w:iCs/>
          <w:sz w:val="24"/>
          <w:szCs w:val="24"/>
          <w:lang w:val="en-GB"/>
        </w:rPr>
        <w:t>]</w:t>
      </w:r>
    </w:p>
    <w:p w14:paraId="7ED043B6" w14:textId="77777777" w:rsidR="0077759A" w:rsidRPr="00185DFD" w:rsidRDefault="0077759A" w:rsidP="0077759A">
      <w:pPr>
        <w:widowControl/>
        <w:autoSpaceDE/>
        <w:autoSpaceDN/>
        <w:spacing w:line="276" w:lineRule="auto"/>
        <w:jc w:val="both"/>
        <w:rPr>
          <w:rFonts w:eastAsia="Times New Roman"/>
          <w:lang w:val="en-GB"/>
        </w:rPr>
      </w:pPr>
    </w:p>
    <w:p w14:paraId="16C290BC" w14:textId="77777777" w:rsidR="0077759A" w:rsidRPr="00185DFD" w:rsidRDefault="0077759A" w:rsidP="0077759A">
      <w:pPr>
        <w:widowControl/>
        <w:autoSpaceDE/>
        <w:autoSpaceDN/>
        <w:spacing w:line="276" w:lineRule="auto"/>
        <w:jc w:val="both"/>
        <w:rPr>
          <w:rFonts w:eastAsia="Times New Roman"/>
          <w:lang w:val="en-GB"/>
        </w:rPr>
      </w:pPr>
      <w:r w:rsidRPr="00185DFD">
        <w:rPr>
          <w:rFonts w:eastAsia="Times New Roman"/>
          <w:lang w:val="en-GB"/>
        </w:rPr>
        <w:t xml:space="preserve">We have conducted a review of the operations of </w:t>
      </w:r>
      <w:r>
        <w:rPr>
          <w:rFonts w:eastAsia="Times New Roman"/>
          <w:lang w:val="en-GB"/>
        </w:rPr>
        <w:t>[n</w:t>
      </w:r>
      <w:r w:rsidRPr="00185DFD">
        <w:rPr>
          <w:rFonts w:eastAsia="Times New Roman"/>
          <w:lang w:val="en-GB"/>
        </w:rPr>
        <w:t>ame of the service provider</w:t>
      </w:r>
      <w:r>
        <w:rPr>
          <w:rFonts w:eastAsia="Times New Roman"/>
          <w:lang w:val="en-GB"/>
        </w:rPr>
        <w:t>]</w:t>
      </w:r>
      <w:r w:rsidRPr="00185DFD">
        <w:rPr>
          <w:rFonts w:eastAsia="Times New Roman"/>
          <w:lang w:val="en-GB"/>
        </w:rPr>
        <w:t xml:space="preserve"> and are satisfied that</w:t>
      </w:r>
      <w:r>
        <w:rPr>
          <w:rFonts w:eastAsia="Times New Roman"/>
          <w:lang w:val="en-GB"/>
        </w:rPr>
        <w:t xml:space="preserve"> [n</w:t>
      </w:r>
      <w:r w:rsidRPr="00185DFD">
        <w:rPr>
          <w:rFonts w:eastAsia="Times New Roman"/>
          <w:lang w:val="en-GB"/>
        </w:rPr>
        <w:t>ame of the service provider</w:t>
      </w:r>
      <w:r>
        <w:rPr>
          <w:rFonts w:eastAsia="Times New Roman"/>
          <w:lang w:val="en-GB"/>
        </w:rPr>
        <w:t>]</w:t>
      </w:r>
      <w:r w:rsidRPr="00185DFD">
        <w:rPr>
          <w:rFonts w:eastAsia="Times New Roman"/>
          <w:lang w:val="en-GB"/>
        </w:rPr>
        <w:t xml:space="preserve"> has the capability and capacity to </w:t>
      </w:r>
      <w:r w:rsidRPr="00185DFD">
        <w:rPr>
          <w:rFonts w:eastAsia="Times New Roman"/>
          <w:color w:val="231F20"/>
          <w:lang w:val="en-GB"/>
        </w:rPr>
        <w:t>efficiently</w:t>
      </w:r>
      <w:r w:rsidRPr="00185DFD">
        <w:rPr>
          <w:rFonts w:eastAsia="Times New Roman"/>
          <w:lang w:val="en-GB"/>
        </w:rPr>
        <w:t xml:space="preserve"> fulfil its duties and responsibilities in respect of the delegated function(s). </w:t>
      </w:r>
    </w:p>
    <w:p w14:paraId="41373A43" w14:textId="77777777" w:rsidR="0077759A" w:rsidRPr="00185DFD" w:rsidRDefault="0077759A" w:rsidP="0077759A">
      <w:pPr>
        <w:widowControl/>
        <w:autoSpaceDE/>
        <w:autoSpaceDN/>
        <w:spacing w:line="276" w:lineRule="auto"/>
        <w:jc w:val="both"/>
        <w:rPr>
          <w:rFonts w:eastAsia="Times New Roman"/>
          <w:lang w:val="en-GB"/>
        </w:rPr>
      </w:pPr>
    </w:p>
    <w:p w14:paraId="7EC2FE7E" w14:textId="77777777" w:rsidR="0077759A" w:rsidRPr="00185DFD" w:rsidRDefault="0077759A" w:rsidP="0077759A">
      <w:pPr>
        <w:widowControl/>
        <w:tabs>
          <w:tab w:val="left" w:pos="9180"/>
        </w:tabs>
        <w:autoSpaceDE/>
        <w:autoSpaceDN/>
        <w:spacing w:line="276" w:lineRule="auto"/>
        <w:ind w:right="173"/>
        <w:jc w:val="both"/>
        <w:rPr>
          <w:rFonts w:eastAsia="Times New Roman"/>
        </w:rPr>
      </w:pPr>
      <w:r w:rsidRPr="00185DFD">
        <w:rPr>
          <w:rFonts w:eastAsia="Times New Roman"/>
        </w:rPr>
        <w:t xml:space="preserve">We declare </w:t>
      </w:r>
      <w:proofErr w:type="gramStart"/>
      <w:r w:rsidRPr="00185DFD">
        <w:rPr>
          <w:rFonts w:eastAsia="Times New Roman"/>
        </w:rPr>
        <w:t>that,</w:t>
      </w:r>
      <w:proofErr w:type="gramEnd"/>
      <w:r w:rsidRPr="00185DFD">
        <w:rPr>
          <w:rFonts w:eastAsia="Times New Roman"/>
        </w:rPr>
        <w:t xml:space="preserve"> all information given in this notification form is true and accurate.</w:t>
      </w:r>
    </w:p>
    <w:p w14:paraId="19AA2608" w14:textId="77777777" w:rsidR="0077759A" w:rsidRDefault="0077759A" w:rsidP="0077759A">
      <w:pPr>
        <w:widowControl/>
        <w:autoSpaceDE/>
        <w:autoSpaceDN/>
        <w:spacing w:line="276" w:lineRule="auto"/>
        <w:jc w:val="both"/>
        <w:rPr>
          <w:rFonts w:eastAsia="Times New Roman"/>
          <w:lang w:val="en-GB"/>
        </w:rPr>
      </w:pPr>
    </w:p>
    <w:p w14:paraId="2F81B6EE" w14:textId="77777777" w:rsidR="0077759A" w:rsidRDefault="0077759A" w:rsidP="0077759A">
      <w:pPr>
        <w:widowControl/>
        <w:autoSpaceDE/>
        <w:autoSpaceDN/>
        <w:spacing w:line="276" w:lineRule="auto"/>
        <w:jc w:val="both"/>
        <w:rPr>
          <w:rFonts w:eastAsia="Times New Roman"/>
          <w:lang w:val="en-GB"/>
        </w:rPr>
      </w:pPr>
    </w:p>
    <w:p w14:paraId="1B4807B4" w14:textId="77777777" w:rsidR="0077759A" w:rsidRPr="007043EA" w:rsidRDefault="0077759A" w:rsidP="0077759A">
      <w:pPr>
        <w:widowControl/>
        <w:autoSpaceDE/>
        <w:autoSpaceDN/>
        <w:spacing w:line="276" w:lineRule="auto"/>
        <w:jc w:val="both"/>
        <w:rPr>
          <w:rFonts w:eastAsia="Times New Roman"/>
          <w:lang w:val="en-GB"/>
        </w:rPr>
      </w:pPr>
    </w:p>
    <w:p w14:paraId="1E53A0E1" w14:textId="77777777" w:rsidR="0077759A" w:rsidRPr="007043EA" w:rsidRDefault="0077759A" w:rsidP="0077759A">
      <w:pPr>
        <w:widowControl/>
        <w:autoSpaceDE/>
        <w:autoSpaceDN/>
        <w:spacing w:line="276" w:lineRule="auto"/>
        <w:jc w:val="both"/>
        <w:rPr>
          <w:rFonts w:eastAsia="Times New Roman"/>
          <w:lang w:val="en-GB"/>
        </w:rPr>
      </w:pPr>
      <w:r w:rsidRPr="007043EA">
        <w:rPr>
          <w:rFonts w:eastAsia="Times New Roman"/>
          <w:lang w:val="en-GB"/>
        </w:rPr>
        <w:t>………………………………………………….</w:t>
      </w:r>
      <w:r w:rsidRPr="007043EA">
        <w:rPr>
          <w:rFonts w:eastAsia="Times New Roman"/>
          <w:lang w:val="en-GB"/>
        </w:rPr>
        <w:tab/>
      </w:r>
      <w:r w:rsidRPr="007043EA">
        <w:rPr>
          <w:rFonts w:eastAsia="Times New Roman"/>
          <w:lang w:val="en-GB"/>
        </w:rPr>
        <w:tab/>
      </w:r>
      <w:r w:rsidRPr="007043EA">
        <w:rPr>
          <w:rFonts w:eastAsia="Times New Roman"/>
          <w:lang w:val="en-GB"/>
        </w:rPr>
        <w:tab/>
        <w:t>………………………………………………..</w:t>
      </w:r>
    </w:p>
    <w:p w14:paraId="094F981B" w14:textId="77777777" w:rsidR="0077759A" w:rsidRPr="00886159" w:rsidRDefault="0077759A" w:rsidP="0077759A">
      <w:pPr>
        <w:widowControl/>
        <w:autoSpaceDE/>
        <w:autoSpaceDN/>
        <w:spacing w:line="276" w:lineRule="auto"/>
        <w:rPr>
          <w:lang w:val="en-GB" w:eastAsia="en-MY"/>
        </w:rPr>
      </w:pPr>
      <w:r w:rsidRPr="00AF5C54">
        <w:rPr>
          <w:lang w:val="en-GB" w:eastAsia="en-MY"/>
        </w:rPr>
        <w:t xml:space="preserve">&lt;Name </w:t>
      </w:r>
      <w:r w:rsidRPr="00886159">
        <w:rPr>
          <w:lang w:val="en-GB" w:eastAsia="en-MY"/>
        </w:rPr>
        <w:t>printed in block letters&gt;</w:t>
      </w:r>
      <w:r w:rsidRPr="00886159">
        <w:rPr>
          <w:rFonts w:eastAsia="Times New Roman"/>
          <w:lang w:val="en-GB"/>
        </w:rPr>
        <w:tab/>
      </w:r>
      <w:r w:rsidRPr="00886159">
        <w:rPr>
          <w:rFonts w:eastAsia="Times New Roman"/>
          <w:lang w:val="en-GB"/>
        </w:rPr>
        <w:tab/>
      </w:r>
      <w:r w:rsidRPr="00886159">
        <w:rPr>
          <w:rFonts w:eastAsia="Times New Roman"/>
          <w:lang w:val="en-GB"/>
        </w:rPr>
        <w:tab/>
      </w:r>
      <w:r w:rsidRPr="00886159">
        <w:rPr>
          <w:lang w:val="en-GB" w:eastAsia="en-MY"/>
        </w:rPr>
        <w:t>&lt;Name printed in block letters&gt;</w:t>
      </w:r>
    </w:p>
    <w:p w14:paraId="37CE2114" w14:textId="355C4B33" w:rsidR="00B115C2" w:rsidRPr="0077759A" w:rsidRDefault="0077759A" w:rsidP="0077759A">
      <w:pPr>
        <w:rPr>
          <w:b/>
          <w:bCs/>
        </w:rPr>
      </w:pPr>
      <w:r w:rsidRPr="00886159">
        <w:rPr>
          <w:rFonts w:eastAsia="Times New Roman"/>
          <w:b/>
          <w:bCs/>
          <w:lang w:val="en-GB"/>
        </w:rPr>
        <w:t>Chief Executive / Executive Director</w:t>
      </w:r>
      <w:r w:rsidRPr="0077759A">
        <w:rPr>
          <w:rFonts w:eastAsia="Times New Roman"/>
          <w:b/>
          <w:bCs/>
          <w:lang w:val="en-GB"/>
        </w:rPr>
        <w:tab/>
      </w:r>
      <w:r w:rsidRPr="007043EA">
        <w:rPr>
          <w:rFonts w:eastAsia="Times New Roman"/>
          <w:lang w:val="en-GB"/>
        </w:rPr>
        <w:tab/>
      </w:r>
      <w:r w:rsidRPr="0077759A">
        <w:rPr>
          <w:rFonts w:eastAsia="Times New Roman"/>
          <w:b/>
          <w:bCs/>
          <w:lang w:val="en-GB"/>
        </w:rPr>
        <w:t>P</w:t>
      </w:r>
      <w:r w:rsidRPr="0077759A">
        <w:rPr>
          <w:rFonts w:eastAsia="Times New Roman"/>
          <w:b/>
          <w:bCs/>
          <w:color w:val="000000"/>
          <w:lang w:val="en-GB"/>
        </w:rPr>
        <w:t>erson responsible for submission</w:t>
      </w:r>
    </w:p>
    <w:sectPr w:rsidR="00B115C2" w:rsidRPr="0077759A">
      <w:headerReference w:type="even" r:id="rId6"/>
      <w:headerReference w:type="firs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7066263" w14:textId="77777777" w:rsidR="0077759A" w:rsidRDefault="0077759A" w:rsidP="0077759A">
      <w:r>
        <w:separator/>
      </w:r>
    </w:p>
  </w:endnote>
  <w:endnote w:type="continuationSeparator" w:id="0">
    <w:p w14:paraId="06815628" w14:textId="77777777" w:rsidR="0077759A" w:rsidRDefault="0077759A" w:rsidP="007775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ABBE321" w14:textId="77777777" w:rsidR="0077759A" w:rsidRDefault="0077759A" w:rsidP="0077759A">
      <w:r>
        <w:separator/>
      </w:r>
    </w:p>
  </w:footnote>
  <w:footnote w:type="continuationSeparator" w:id="0">
    <w:p w14:paraId="6CAC048A" w14:textId="77777777" w:rsidR="0077759A" w:rsidRDefault="0077759A" w:rsidP="007775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56DCF7" w14:textId="5E2E1209" w:rsidR="0077759A" w:rsidRDefault="0077759A">
    <w:pPr>
      <w:pStyle w:val="Head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876B95D" wp14:editId="353A6753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443865" cy="443865"/>
              <wp:effectExtent l="0" t="0" r="0" b="16510"/>
              <wp:wrapNone/>
              <wp:docPr id="1515936985" name="Text Box 2" descr="Confidential (Sulit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D692315" w14:textId="7573C5FA" w:rsidR="0077759A" w:rsidRPr="0077759A" w:rsidRDefault="0077759A" w:rsidP="0077759A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77759A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Confidential (Sulit)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876B95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Confidential (Sulit)" style="position:absolute;margin-left:-16.25pt;margin-top:0;width:34.95pt;height:34.95pt;z-index:251659264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" filled="f" stroked="f">
              <v:fill o:detectmouseclick="t"/>
              <v:textbox style="mso-fit-shape-to-text:t" inset="0,15pt,20pt,0">
                <w:txbxContent>
                  <w:p w14:paraId="6D692315" w14:textId="7573C5FA" w:rsidR="0077759A" w:rsidRPr="0077759A" w:rsidRDefault="0077759A" w:rsidP="0077759A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77759A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Confidential (Sulit)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25B930" w14:textId="73BE0700" w:rsidR="0077759A" w:rsidRDefault="0077759A">
    <w:pPr>
      <w:pStyle w:val="Head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5C1F8E0C" wp14:editId="5F10C1DF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443865" cy="443865"/>
              <wp:effectExtent l="0" t="0" r="0" b="16510"/>
              <wp:wrapNone/>
              <wp:docPr id="297334338" name="Text Box 1" descr="Confidential (Sulit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F01E536" w14:textId="66C32860" w:rsidR="0077759A" w:rsidRPr="0077759A" w:rsidRDefault="0077759A" w:rsidP="0077759A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77759A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Confidential (Sulit)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C1F8E0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Confidential (Sulit)" style="position:absolute;margin-left:-16.25pt;margin-top:0;width:34.95pt;height:34.95pt;z-index:251658240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" filled="f" stroked="f">
              <v:fill o:detectmouseclick="t"/>
              <v:textbox style="mso-fit-shape-to-text:t" inset="0,15pt,20pt,0">
                <w:txbxContent>
                  <w:p w14:paraId="5F01E536" w14:textId="66C32860" w:rsidR="0077759A" w:rsidRPr="0077759A" w:rsidRDefault="0077759A" w:rsidP="0077759A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77759A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Confidential (Sulit)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759A"/>
    <w:rsid w:val="00070E8C"/>
    <w:rsid w:val="003B2A8E"/>
    <w:rsid w:val="00422D16"/>
    <w:rsid w:val="0043153A"/>
    <w:rsid w:val="00476AB0"/>
    <w:rsid w:val="00513323"/>
    <w:rsid w:val="00572B27"/>
    <w:rsid w:val="0077759A"/>
    <w:rsid w:val="00785F2C"/>
    <w:rsid w:val="00807ADA"/>
    <w:rsid w:val="00886159"/>
    <w:rsid w:val="009C0D34"/>
    <w:rsid w:val="00B115C2"/>
    <w:rsid w:val="00E672FD"/>
    <w:rsid w:val="00E922FF"/>
    <w:rsid w:val="00EF7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E663587"/>
  <w15:chartTrackingRefBased/>
  <w15:docId w15:val="{3A7CCE58-F75F-46CD-AC82-FA4A5791D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M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77759A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kern w:val="0"/>
      <w:lang w:val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7759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7759A"/>
    <w:rPr>
      <w:rFonts w:ascii="Tahoma" w:eastAsia="Tahoma" w:hAnsi="Tahoma" w:cs="Tahoma"/>
      <w:kern w:val="0"/>
      <w:lang w:val="en-US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3B2A8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B2A8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B2A8E"/>
    <w:rPr>
      <w:rFonts w:ascii="Tahoma" w:eastAsia="Tahoma" w:hAnsi="Tahoma" w:cs="Tahoma"/>
      <w:kern w:val="0"/>
      <w:sz w:val="20"/>
      <w:szCs w:val="20"/>
      <w:lang w:val="en-US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B2A8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B2A8E"/>
    <w:rPr>
      <w:rFonts w:ascii="Tahoma" w:eastAsia="Tahoma" w:hAnsi="Tahoma" w:cs="Tahoma"/>
      <w:b/>
      <w:bCs/>
      <w:kern w:val="0"/>
      <w:sz w:val="20"/>
      <w:szCs w:val="20"/>
      <w:lang w:val="en-US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88615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86159"/>
    <w:rPr>
      <w:rFonts w:ascii="Tahoma" w:eastAsia="Tahoma" w:hAnsi="Tahoma" w:cs="Tahoma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0634d476-1a90-489c-8465-1aef5e48fa32}" enabled="1" method="Privileged" siteId="{bb1782e5-87ad-49f7-af6f-415fef54941f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249</Words>
  <Characters>1423</Characters>
  <Application>Microsoft Office Word</Application>
  <DocSecurity>4</DocSecurity>
  <Lines>11</Lines>
  <Paragraphs>3</Paragraphs>
  <ScaleCrop>false</ScaleCrop>
  <Company/>
  <LinksUpToDate>false</LinksUpToDate>
  <CharactersWithSpaces>1669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GCO (wvk)</dc:creator>
  <cp:keywords/>
  <dc:description/>
  <cp:lastModifiedBy>Zaileen Eileena Hashim</cp:lastModifiedBy>
  <cp:revision>2</cp:revision>
  <dcterms:created xsi:type="dcterms:W3CDTF">2024-11-25T08:09:00Z</dcterms:created>
  <dcterms:modified xsi:type="dcterms:W3CDTF">2024-11-25T08:09:00Z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11b8f642,5a5b5cd9,3cb49a1</vt:lpwstr>
  </property>
  <property fmtid="{D5CDD505-2E9C-101B-9397-08002B2CF9AE}" pid="3" name="ClassificationContentMarkingHeaderFontProps">
    <vt:lpwstr>#000000,10,Calibri</vt:lpwstr>
  </property>
  <property fmtid="{D5CDD505-2E9C-101B-9397-08002B2CF9AE}" pid="4" name="ClassificationContentMarkingHeaderText">
    <vt:lpwstr>Confidential (Sulit)</vt:lpwstr>
  </property>
</Properties>
</file>